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Override PartName="/word/fontTable.xml" ContentType="application/vnd.openxmlformats-officedocument.wordprocessingml.fontTable+xml"/>
  <Override PartName="/word/header1.xml" ContentType="application/vnd.openxmlformats-officedocument.wordprocessingml.header+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2"/>
        <w:spacing w:before="0" w:after="0"/>
        <w:jc w:val="center"/>
        <w:rPr/>
      </w:pPr>
      <w:r>
        <w:rPr>
          <w:rStyle w:val="Style18"/>
          <w:rFonts w:ascii="Times New Roman" w:hAnsi="Times New Roman"/>
          <w:color w:val="000000"/>
          <w:sz w:val="28"/>
          <w:szCs w:val="28"/>
        </w:rPr>
        <w:t>Администрация муниципального образования Туапсинский район</w:t>
      </w:r>
    </w:p>
    <w:p>
      <w:pPr>
        <w:pStyle w:val="Style22"/>
        <w:spacing w:before="0" w:after="0"/>
        <w:jc w:val="center"/>
        <w:rPr/>
      </w:pPr>
      <w:r>
        <w:rPr/>
      </w:r>
    </w:p>
    <w:p>
      <w:pPr>
        <w:pStyle w:val="Style22"/>
        <w:spacing w:before="0" w:after="0"/>
        <w:jc w:val="center"/>
        <w:rPr/>
      </w:pPr>
      <w:r>
        <w:rPr>
          <w:rStyle w:val="Style18"/>
          <w:rFonts w:ascii="Times New Roman" w:hAnsi="Times New Roman"/>
          <w:color w:val="000000"/>
          <w:sz w:val="28"/>
          <w:szCs w:val="28"/>
        </w:rPr>
        <w:t xml:space="preserve">ПРОТОКОЛ </w:t>
      </w:r>
    </w:p>
    <w:p>
      <w:pPr>
        <w:pStyle w:val="Style22"/>
        <w:spacing w:before="0" w:after="0"/>
        <w:jc w:val="center"/>
        <w:rPr/>
      </w:pPr>
      <w:r>
        <w:rPr>
          <w:rFonts w:eastAsia="Times New Roman" w:cs="Times New Roman" w:ascii="Times New Roman" w:hAnsi="Times New Roman"/>
          <w:color w:val="000000"/>
          <w:sz w:val="28"/>
          <w:szCs w:val="28"/>
        </w:rPr>
        <w:t xml:space="preserve">Совета по развитию малого и среднего предпринимательства </w:t>
      </w:r>
    </w:p>
    <w:p>
      <w:pPr>
        <w:pStyle w:val="Style22"/>
        <w:spacing w:before="0" w:after="0"/>
        <w:jc w:val="center"/>
        <w:rPr/>
      </w:pPr>
      <w:r>
        <w:rPr>
          <w:rFonts w:eastAsia="Times New Roman" w:cs="Times New Roman" w:ascii="Times New Roman" w:hAnsi="Times New Roman"/>
          <w:color w:val="000000"/>
          <w:sz w:val="28"/>
          <w:szCs w:val="28"/>
        </w:rPr>
        <w:t>при главе муниципального образования Туапсинский район</w:t>
      </w:r>
    </w:p>
    <w:p>
      <w:pPr>
        <w:pStyle w:val="Style22"/>
        <w:spacing w:before="0" w:after="0"/>
        <w:jc w:val="center"/>
        <w:rPr/>
      </w:pPr>
      <w:r>
        <w:rPr/>
      </w:r>
    </w:p>
    <w:p>
      <w:pPr>
        <w:pStyle w:val="Style22"/>
        <w:spacing w:before="0" w:after="0"/>
        <w:rPr/>
      </w:pPr>
      <w:r>
        <w:rPr>
          <w:rFonts w:ascii="Times New Roman" w:hAnsi="Times New Roman"/>
          <w:color w:val="000000"/>
          <w:sz w:val="28"/>
          <w:szCs w:val="28"/>
        </w:rPr>
        <w:t xml:space="preserve">23 ноября 2021 год                                                                                                   </w:t>
      </w:r>
      <w:r>
        <w:rPr>
          <w:rStyle w:val="Style18"/>
          <w:rFonts w:ascii="Times New Roman" w:hAnsi="Times New Roman"/>
          <w:b w:val="false"/>
          <w:color w:val="000000"/>
          <w:sz w:val="28"/>
          <w:szCs w:val="28"/>
        </w:rPr>
        <w:t>№2</w:t>
      </w:r>
    </w:p>
    <w:p>
      <w:pPr>
        <w:pStyle w:val="Style22"/>
        <w:spacing w:before="0" w:after="0"/>
        <w:jc w:val="center"/>
        <w:rPr/>
      </w:pPr>
      <w:r>
        <w:rPr>
          <w:rFonts w:ascii="Times New Roman" w:hAnsi="Times New Roman"/>
          <w:color w:val="000000"/>
          <w:sz w:val="28"/>
          <w:szCs w:val="28"/>
        </w:rPr>
        <w:t>г. Туапсе</w:t>
      </w:r>
    </w:p>
    <w:p>
      <w:pPr>
        <w:pStyle w:val="Style22"/>
        <w:spacing w:before="0" w:after="0"/>
        <w:jc w:val="center"/>
        <w:rPr>
          <w:rFonts w:ascii="Times New Roman" w:hAnsi="Times New Roman"/>
          <w:color w:val="000000"/>
          <w:sz w:val="28"/>
          <w:szCs w:val="28"/>
        </w:rPr>
      </w:pPr>
      <w:r>
        <w:rPr>
          <w:rFonts w:ascii="Times New Roman" w:hAnsi="Times New Roman"/>
          <w:color w:val="000000"/>
          <w:sz w:val="28"/>
          <w:szCs w:val="28"/>
        </w:rPr>
      </w:r>
    </w:p>
    <w:tbl>
      <w:tblPr>
        <w:tblW w:w="9912" w:type="dxa"/>
        <w:jc w:val="left"/>
        <w:tblInd w:w="85" w:type="dxa"/>
        <w:tblCellMar>
          <w:top w:w="0" w:type="dxa"/>
          <w:left w:w="108" w:type="dxa"/>
          <w:bottom w:w="0" w:type="dxa"/>
          <w:right w:w="108" w:type="dxa"/>
        </w:tblCellMar>
        <w:tblLook w:val="04a0" w:noVBand="1" w:noHBand="0" w:lastColumn="0" w:firstColumn="1" w:lastRow="0" w:firstRow="1"/>
      </w:tblPr>
      <w:tblGrid>
        <w:gridCol w:w="3228"/>
        <w:gridCol w:w="6683"/>
      </w:tblGrid>
      <w:tr>
        <w:trPr/>
        <w:tc>
          <w:tcPr>
            <w:tcW w:w="3228" w:type="dxa"/>
            <w:tcBorders/>
            <w:shd w:color="auto" w:fill="auto" w:val="clear"/>
          </w:tcPr>
          <w:p>
            <w:pPr>
              <w:pStyle w:val="Style22"/>
              <w:spacing w:before="0" w:after="0"/>
              <w:jc w:val="both"/>
              <w:rPr/>
            </w:pPr>
            <w:r>
              <w:rPr>
                <w:rFonts w:ascii="Times New Roman" w:hAnsi="Times New Roman"/>
                <w:color w:val="000000"/>
                <w:sz w:val="28"/>
                <w:szCs w:val="28"/>
              </w:rPr>
              <w:t>Председательствующий:</w:t>
            </w:r>
          </w:p>
        </w:tc>
        <w:tc>
          <w:tcPr>
            <w:tcW w:w="6683" w:type="dxa"/>
            <w:tcBorders/>
            <w:shd w:color="auto" w:fill="auto" w:val="clear"/>
          </w:tcPr>
          <w:p>
            <w:pPr>
              <w:pStyle w:val="Normal"/>
              <w:rPr/>
            </w:pPr>
            <w:r>
              <w:rPr>
                <w:rFonts w:ascii="Times New Roman" w:hAnsi="Times New Roman"/>
                <w:color w:val="000000"/>
                <w:sz w:val="28"/>
                <w:szCs w:val="28"/>
              </w:rPr>
              <w:t xml:space="preserve">Кузьменко Ю.В. - первый заместитель главы </w:t>
            </w:r>
            <w:r>
              <w:rPr>
                <w:rFonts w:ascii="Times New Roman" w:hAnsi="Times New Roman"/>
                <w:color w:val="000000"/>
                <w:sz w:val="28"/>
                <w:szCs w:val="28"/>
              </w:rPr>
              <w:t>администрации</w:t>
            </w:r>
            <w:r>
              <w:rPr>
                <w:rFonts w:ascii="Times New Roman" w:hAnsi="Times New Roman"/>
                <w:color w:val="000000"/>
                <w:sz w:val="28"/>
                <w:szCs w:val="28"/>
              </w:rPr>
              <w:t xml:space="preserve"> </w:t>
            </w:r>
            <w:r>
              <w:rPr>
                <w:rFonts w:ascii="Times New Roman" w:hAnsi="Times New Roman"/>
                <w:color w:val="000000"/>
                <w:sz w:val="28"/>
                <w:szCs w:val="28"/>
              </w:rPr>
              <w:t>МО</w:t>
            </w:r>
            <w:r>
              <w:rPr>
                <w:rFonts w:ascii="Times New Roman" w:hAnsi="Times New Roman"/>
                <w:color w:val="000000"/>
                <w:sz w:val="28"/>
                <w:szCs w:val="28"/>
              </w:rPr>
              <w:t xml:space="preserve"> Туапсинский район.</w:t>
            </w:r>
          </w:p>
          <w:p>
            <w:pPr>
              <w:pStyle w:val="Style22"/>
              <w:spacing w:before="0" w:after="0"/>
              <w:jc w:val="both"/>
              <w:rPr>
                <w:rFonts w:ascii="Times New Roman" w:hAnsi="Times New Roman"/>
                <w:color w:val="000000"/>
                <w:sz w:val="28"/>
                <w:szCs w:val="28"/>
              </w:rPr>
            </w:pPr>
            <w:r>
              <w:rPr>
                <w:rFonts w:ascii="Times New Roman" w:hAnsi="Times New Roman"/>
                <w:color w:val="000000"/>
                <w:sz w:val="28"/>
                <w:szCs w:val="28"/>
              </w:rPr>
            </w:r>
          </w:p>
        </w:tc>
      </w:tr>
      <w:tr>
        <w:trPr>
          <w:trHeight w:val="1119" w:hRule="atLeast"/>
        </w:trPr>
        <w:tc>
          <w:tcPr>
            <w:tcW w:w="3228" w:type="dxa"/>
            <w:tcBorders/>
            <w:shd w:color="auto" w:fill="auto" w:val="clear"/>
          </w:tcPr>
          <w:p>
            <w:pPr>
              <w:pStyle w:val="Style22"/>
              <w:spacing w:before="0" w:after="0"/>
              <w:jc w:val="both"/>
              <w:rPr/>
            </w:pPr>
            <w:r>
              <w:rPr>
                <w:rFonts w:ascii="Times New Roman" w:hAnsi="Times New Roman"/>
                <w:color w:val="000000"/>
                <w:sz w:val="28"/>
                <w:szCs w:val="28"/>
              </w:rPr>
              <w:t>Секретарь:</w:t>
            </w:r>
          </w:p>
        </w:tc>
        <w:tc>
          <w:tcPr>
            <w:tcW w:w="6683" w:type="dxa"/>
            <w:tcBorders/>
            <w:shd w:color="auto" w:fill="auto" w:val="clear"/>
          </w:tcPr>
          <w:p>
            <w:pPr>
              <w:pStyle w:val="Style22"/>
              <w:spacing w:before="0" w:after="450"/>
              <w:jc w:val="both"/>
              <w:rPr/>
            </w:pPr>
            <w:r>
              <w:rPr>
                <w:rFonts w:ascii="Times New Roman" w:hAnsi="Times New Roman"/>
                <w:color w:val="000000"/>
                <w:sz w:val="28"/>
                <w:szCs w:val="28"/>
              </w:rPr>
              <w:t xml:space="preserve">Кириллов В.А - главный специалист отдела развития конкуренции управления экономического развития администрации </w:t>
            </w:r>
            <w:r>
              <w:rPr>
                <w:rFonts w:ascii="Times New Roman" w:hAnsi="Times New Roman"/>
                <w:color w:val="000000"/>
                <w:sz w:val="28"/>
                <w:szCs w:val="28"/>
              </w:rPr>
              <w:t xml:space="preserve">МО </w:t>
            </w:r>
            <w:r>
              <w:rPr>
                <w:rFonts w:ascii="Times New Roman" w:hAnsi="Times New Roman"/>
                <w:color w:val="000000"/>
                <w:sz w:val="28"/>
                <w:szCs w:val="28"/>
              </w:rPr>
              <w:t>Туапсинский район.</w:t>
            </w:r>
          </w:p>
        </w:tc>
      </w:tr>
      <w:tr>
        <w:trPr>
          <w:trHeight w:val="350" w:hRule="atLeast"/>
        </w:trPr>
        <w:tc>
          <w:tcPr>
            <w:tcW w:w="3228" w:type="dxa"/>
            <w:tcBorders/>
            <w:shd w:color="auto" w:fill="auto" w:val="clear"/>
          </w:tcPr>
          <w:p>
            <w:pPr>
              <w:pStyle w:val="Style22"/>
              <w:spacing w:before="0" w:after="0"/>
              <w:jc w:val="both"/>
              <w:rPr/>
            </w:pPr>
            <w:r>
              <w:rPr>
                <w:rFonts w:ascii="Times New Roman" w:hAnsi="Times New Roman"/>
                <w:color w:val="000000"/>
                <w:sz w:val="28"/>
                <w:szCs w:val="28"/>
              </w:rPr>
              <w:t>Присутствовали:</w:t>
            </w:r>
          </w:p>
        </w:tc>
        <w:tc>
          <w:tcPr>
            <w:tcW w:w="6683" w:type="dxa"/>
            <w:tcBorders/>
            <w:shd w:color="auto" w:fill="auto" w:val="clear"/>
          </w:tcPr>
          <w:p>
            <w:pPr>
              <w:pStyle w:val="Style22"/>
              <w:spacing w:before="0" w:after="450"/>
              <w:jc w:val="both"/>
              <w:rPr/>
            </w:pPr>
            <w:r>
              <w:rPr>
                <w:rFonts w:ascii="Times New Roman" w:hAnsi="Times New Roman"/>
                <w:color w:val="000000"/>
                <w:sz w:val="28"/>
                <w:szCs w:val="28"/>
              </w:rPr>
              <w:t>19 человек.</w:t>
            </w:r>
          </w:p>
        </w:tc>
      </w:tr>
    </w:tbl>
    <w:p>
      <w:pPr>
        <w:pStyle w:val="Normal"/>
        <w:ind w:right="-1" w:hanging="0"/>
        <w:jc w:val="center"/>
        <w:rPr/>
      </w:pPr>
      <w:r>
        <w:rPr>
          <w:rStyle w:val="Style18"/>
          <w:rFonts w:cs="Times New Roman" w:ascii="Times New Roman" w:hAnsi="Times New Roman"/>
          <w:color w:val="000000"/>
          <w:sz w:val="28"/>
          <w:szCs w:val="28"/>
        </w:rPr>
        <w:t>ПОВЕСТКА ДНЯ:</w:t>
      </w:r>
    </w:p>
    <w:p>
      <w:pPr>
        <w:pStyle w:val="Normal"/>
        <w:ind w:right="-1" w:firstLine="709"/>
        <w:jc w:val="both"/>
        <w:rPr/>
      </w:pPr>
      <w:r>
        <w:rPr>
          <w:rFonts w:eastAsia="Times New Roman" w:cs="Times New Roman" w:ascii="Times New Roman" w:hAnsi="Times New Roman"/>
          <w:sz w:val="28"/>
          <w:szCs w:val="28"/>
        </w:rPr>
        <w:t>1. Самозанятость в вопросах и ответах (докладчик Гаврилов Михаил Васильевич).</w:t>
      </w:r>
    </w:p>
    <w:p>
      <w:pPr>
        <w:pStyle w:val="Normal"/>
        <w:ind w:right="-1" w:firstLine="709"/>
        <w:jc w:val="both"/>
        <w:rPr/>
      </w:pPr>
      <w:r>
        <w:rPr>
          <w:rFonts w:eastAsia="Times New Roman" w:cs="Times New Roman" w:ascii="Times New Roman" w:hAnsi="Times New Roman"/>
          <w:sz w:val="28"/>
          <w:szCs w:val="28"/>
        </w:rPr>
        <w:t>2. Об изменении условий предоставления Фондом микрофинансирования Краснодарского края микрозайма «Самозанятый» (докладчик Нагаев Денис Витальевич).</w:t>
      </w:r>
    </w:p>
    <w:p>
      <w:pPr>
        <w:pStyle w:val="Normal"/>
        <w:ind w:right="-1" w:firstLine="709"/>
        <w:jc w:val="both"/>
        <w:rPr/>
      </w:pPr>
      <w:r>
        <w:rPr>
          <w:rFonts w:eastAsia="Times New Roman" w:cs="Times New Roman" w:ascii="Times New Roman" w:hAnsi="Times New Roman"/>
          <w:sz w:val="28"/>
          <w:szCs w:val="28"/>
        </w:rPr>
        <w:t>3. Вопросы и их обсуждение (докладчик Нагаев Денис Витальевич)</w:t>
      </w:r>
    </w:p>
    <w:p>
      <w:pPr>
        <w:pStyle w:val="Normal"/>
        <w:ind w:right="-1" w:firstLine="709"/>
        <w:jc w:val="both"/>
        <w:rPr>
          <w:rFonts w:ascii="Times New Roman" w:hAnsi="Times New Roman" w:eastAsia="Times New Roman" w:cs="Times New Roman"/>
          <w:b/>
          <w:b/>
          <w:sz w:val="28"/>
          <w:szCs w:val="28"/>
        </w:rPr>
      </w:pPr>
      <w:r>
        <w:rPr>
          <w:rFonts w:eastAsia="Times New Roman" w:cs="Times New Roman" w:ascii="Times New Roman" w:hAnsi="Times New Roman"/>
          <w:b/>
          <w:sz w:val="28"/>
          <w:szCs w:val="28"/>
        </w:rPr>
      </w:r>
    </w:p>
    <w:p>
      <w:pPr>
        <w:pStyle w:val="31"/>
        <w:spacing w:before="0" w:after="0"/>
        <w:ind w:left="0" w:firstLine="709"/>
        <w:contextualSpacing/>
        <w:rPr/>
      </w:pPr>
      <w:r>
        <w:rPr>
          <w:rFonts w:ascii="Times New Roman" w:hAnsi="Times New Roman"/>
          <w:color w:val="000000"/>
          <w:sz w:val="28"/>
          <w:szCs w:val="28"/>
        </w:rPr>
        <w:t>СЛУШАЛИ:</w:t>
      </w:r>
      <w:r>
        <w:rPr>
          <w:rFonts w:ascii="Times New Roman" w:hAnsi="Times New Roman"/>
          <w:sz w:val="28"/>
          <w:szCs w:val="28"/>
        </w:rPr>
        <w:t xml:space="preserve">   </w:t>
      </w:r>
    </w:p>
    <w:p>
      <w:pPr>
        <w:pStyle w:val="Normal"/>
        <w:ind w:firstLine="737"/>
        <w:jc w:val="both"/>
        <w:rPr/>
      </w:pPr>
      <w:r>
        <w:rPr>
          <w:rStyle w:val="Style18"/>
          <w:rFonts w:eastAsia="Times New Roman" w:cs="Times New Roman" w:ascii="Times New Roman" w:hAnsi="Times New Roman"/>
          <w:b w:val="false"/>
          <w:color w:val="000000"/>
          <w:sz w:val="28"/>
          <w:szCs w:val="28"/>
        </w:rPr>
        <w:t>1. В каких случаях налогоплательщикам (самозанятым) подойдет специальный налоговый режим. Каковы плюсы и минусы нового налогового режима. Как перейти на новый вид налогообложения. Где найти всю необходимую информацию (Гаврилов М.В).</w:t>
      </w:r>
    </w:p>
    <w:p>
      <w:pPr>
        <w:pStyle w:val="Style22"/>
        <w:spacing w:before="0" w:after="0"/>
        <w:ind w:firstLine="737"/>
        <w:jc w:val="both"/>
        <w:rPr/>
      </w:pPr>
      <w:r>
        <w:rPr>
          <w:rStyle w:val="Style18"/>
          <w:rFonts w:eastAsia="Times New Roman" w:cs="Times New Roman" w:ascii="Times New Roman" w:hAnsi="Times New Roman"/>
          <w:b w:val="false"/>
          <w:color w:val="000000"/>
          <w:sz w:val="28"/>
          <w:szCs w:val="28"/>
        </w:rPr>
        <w:t>Специальный налоговый режим подойдет:</w:t>
      </w:r>
    </w:p>
    <w:p>
      <w:pPr>
        <w:pStyle w:val="Style22"/>
        <w:spacing w:before="0" w:after="0"/>
        <w:ind w:left="707" w:hanging="0"/>
        <w:jc w:val="both"/>
        <w:rPr>
          <w:rFonts w:ascii="Times New Roman" w:hAnsi="Times New Roman"/>
          <w:color w:val="000000"/>
          <w:sz w:val="28"/>
          <w:szCs w:val="28"/>
        </w:rPr>
      </w:pPr>
      <w:r>
        <w:rPr>
          <w:rFonts w:ascii="Times New Roman" w:hAnsi="Times New Roman"/>
          <w:color w:val="000000"/>
          <w:sz w:val="28"/>
          <w:szCs w:val="28"/>
        </w:rPr>
        <w:t>удалённая работа через электронные площадки;</w:t>
      </w:r>
    </w:p>
    <w:p>
      <w:pPr>
        <w:pStyle w:val="Style22"/>
        <w:spacing w:before="0" w:after="0"/>
        <w:ind w:left="707" w:hanging="0"/>
        <w:jc w:val="both"/>
        <w:rPr>
          <w:rFonts w:ascii="Times New Roman" w:hAnsi="Times New Roman"/>
          <w:color w:val="000000"/>
          <w:sz w:val="28"/>
          <w:szCs w:val="28"/>
        </w:rPr>
      </w:pPr>
      <w:r>
        <w:rPr>
          <w:rFonts w:ascii="Times New Roman" w:hAnsi="Times New Roman"/>
          <w:color w:val="000000"/>
          <w:sz w:val="28"/>
          <w:szCs w:val="28"/>
        </w:rPr>
        <w:t>оказание косметических услуг на дому;</w:t>
      </w:r>
    </w:p>
    <w:p>
      <w:pPr>
        <w:pStyle w:val="Style22"/>
        <w:spacing w:before="0" w:after="0"/>
        <w:ind w:left="707" w:hanging="0"/>
        <w:jc w:val="both"/>
        <w:rPr>
          <w:rFonts w:ascii="Times New Roman" w:hAnsi="Times New Roman"/>
          <w:color w:val="000000"/>
          <w:sz w:val="28"/>
          <w:szCs w:val="28"/>
        </w:rPr>
      </w:pPr>
      <w:r>
        <w:rPr>
          <w:rFonts w:ascii="Times New Roman" w:hAnsi="Times New Roman"/>
          <w:color w:val="000000"/>
          <w:sz w:val="28"/>
          <w:szCs w:val="28"/>
        </w:rPr>
        <w:t>сдача квартиры в аренду посуточно или на долгий срок (если помещение нежилое, то это уже предпринимательство);</w:t>
      </w:r>
    </w:p>
    <w:p>
      <w:pPr>
        <w:pStyle w:val="Style22"/>
        <w:spacing w:before="0" w:after="0"/>
        <w:ind w:left="707" w:hanging="0"/>
        <w:jc w:val="both"/>
        <w:rPr>
          <w:rFonts w:ascii="Times New Roman" w:hAnsi="Times New Roman"/>
          <w:color w:val="000000"/>
          <w:sz w:val="28"/>
          <w:szCs w:val="28"/>
        </w:rPr>
      </w:pPr>
      <w:r>
        <w:rPr>
          <w:rFonts w:ascii="Times New Roman" w:hAnsi="Times New Roman"/>
          <w:color w:val="000000"/>
          <w:sz w:val="28"/>
          <w:szCs w:val="28"/>
        </w:rPr>
        <w:t>услуги по перевозке пассажиров и грузов;</w:t>
      </w:r>
    </w:p>
    <w:p>
      <w:pPr>
        <w:pStyle w:val="Style22"/>
        <w:spacing w:before="0" w:after="0"/>
        <w:ind w:left="707" w:hanging="0"/>
        <w:jc w:val="both"/>
        <w:rPr>
          <w:rFonts w:ascii="Times New Roman" w:hAnsi="Times New Roman"/>
          <w:color w:val="000000"/>
          <w:sz w:val="28"/>
          <w:szCs w:val="28"/>
        </w:rPr>
      </w:pPr>
      <w:r>
        <w:rPr>
          <w:rFonts w:ascii="Times New Roman" w:hAnsi="Times New Roman"/>
          <w:color w:val="000000"/>
          <w:sz w:val="28"/>
          <w:szCs w:val="28"/>
        </w:rPr>
        <w:t>продажа продукции собственного производства;</w:t>
      </w:r>
    </w:p>
    <w:p>
      <w:pPr>
        <w:pStyle w:val="Style22"/>
        <w:spacing w:before="0" w:after="0"/>
        <w:ind w:left="707" w:hanging="0"/>
        <w:jc w:val="both"/>
        <w:rPr>
          <w:rFonts w:ascii="Times New Roman" w:hAnsi="Times New Roman"/>
          <w:color w:val="000000"/>
          <w:sz w:val="28"/>
          <w:szCs w:val="28"/>
        </w:rPr>
      </w:pPr>
      <w:r>
        <w:rPr>
          <w:rFonts w:ascii="Times New Roman" w:hAnsi="Times New Roman"/>
          <w:color w:val="000000"/>
          <w:sz w:val="28"/>
          <w:szCs w:val="28"/>
        </w:rPr>
        <w:t>фото- и видеосъёмка на заказ;</w:t>
      </w:r>
    </w:p>
    <w:p>
      <w:pPr>
        <w:pStyle w:val="Style22"/>
        <w:spacing w:before="0" w:after="0"/>
        <w:ind w:left="707" w:hanging="0"/>
        <w:jc w:val="both"/>
        <w:rPr>
          <w:rFonts w:ascii="Times New Roman" w:hAnsi="Times New Roman"/>
          <w:color w:val="000000"/>
          <w:sz w:val="28"/>
          <w:szCs w:val="28"/>
        </w:rPr>
      </w:pPr>
      <w:r>
        <w:rPr>
          <w:rFonts w:ascii="Times New Roman" w:hAnsi="Times New Roman"/>
          <w:color w:val="000000"/>
          <w:sz w:val="28"/>
          <w:szCs w:val="28"/>
        </w:rPr>
        <w:t>проведение мероприятий и праздников;</w:t>
      </w:r>
    </w:p>
    <w:p>
      <w:pPr>
        <w:pStyle w:val="Style22"/>
        <w:spacing w:before="0" w:after="0"/>
        <w:ind w:left="707" w:hanging="0"/>
        <w:jc w:val="both"/>
        <w:rPr>
          <w:rFonts w:ascii="Times New Roman" w:hAnsi="Times New Roman"/>
          <w:color w:val="000000"/>
          <w:sz w:val="28"/>
          <w:szCs w:val="28"/>
        </w:rPr>
      </w:pPr>
      <w:r>
        <w:rPr>
          <w:rFonts w:ascii="Times New Roman" w:hAnsi="Times New Roman"/>
          <w:color w:val="000000"/>
          <w:sz w:val="28"/>
          <w:szCs w:val="28"/>
        </w:rPr>
        <w:t>юридические консультации и ведение бухгалтерии;</w:t>
      </w:r>
    </w:p>
    <w:p>
      <w:pPr>
        <w:pStyle w:val="Style22"/>
        <w:spacing w:before="0" w:after="0"/>
        <w:ind w:left="707" w:hanging="0"/>
        <w:jc w:val="both"/>
        <w:rPr>
          <w:rFonts w:ascii="Times New Roman" w:hAnsi="Times New Roman"/>
          <w:color w:val="000000"/>
          <w:sz w:val="28"/>
          <w:szCs w:val="28"/>
        </w:rPr>
      </w:pPr>
      <w:r>
        <w:rPr>
          <w:rFonts w:ascii="Times New Roman" w:hAnsi="Times New Roman"/>
          <w:color w:val="000000"/>
          <w:sz w:val="28"/>
          <w:szCs w:val="28"/>
        </w:rPr>
        <w:t>строительные работы и ремонт помещений.</w:t>
      </w:r>
    </w:p>
    <w:p>
      <w:pPr>
        <w:pStyle w:val="Style22"/>
        <w:spacing w:before="0" w:after="0"/>
        <w:ind w:left="707" w:hanging="0"/>
        <w:jc w:val="both"/>
        <w:rPr>
          <w:rFonts w:ascii="Times New Roman" w:hAnsi="Times New Roman"/>
          <w:color w:val="000000"/>
          <w:sz w:val="28"/>
          <w:szCs w:val="28"/>
        </w:rPr>
      </w:pPr>
      <w:r>
        <w:rPr>
          <w:rFonts w:ascii="Times New Roman" w:hAnsi="Times New Roman"/>
          <w:color w:val="000000"/>
          <w:sz w:val="28"/>
          <w:szCs w:val="28"/>
        </w:rPr>
        <w:t>пошив одежды;</w:t>
      </w:r>
    </w:p>
    <w:p>
      <w:pPr>
        <w:pStyle w:val="Style22"/>
        <w:spacing w:before="0" w:after="0"/>
        <w:ind w:left="707" w:hanging="0"/>
        <w:jc w:val="both"/>
        <w:rPr>
          <w:rFonts w:ascii="Times New Roman" w:hAnsi="Times New Roman"/>
          <w:color w:val="000000"/>
          <w:sz w:val="28"/>
          <w:szCs w:val="28"/>
        </w:rPr>
      </w:pPr>
      <w:r>
        <w:rPr>
          <w:rFonts w:ascii="Times New Roman" w:hAnsi="Times New Roman"/>
          <w:color w:val="000000"/>
          <w:sz w:val="28"/>
          <w:szCs w:val="28"/>
        </w:rPr>
        <w:t>вязание;</w:t>
      </w:r>
    </w:p>
    <w:p>
      <w:pPr>
        <w:pStyle w:val="Style22"/>
        <w:spacing w:before="0" w:after="0"/>
        <w:ind w:left="707" w:hanging="0"/>
        <w:jc w:val="both"/>
        <w:rPr>
          <w:rFonts w:ascii="Times New Roman" w:hAnsi="Times New Roman"/>
          <w:color w:val="000000"/>
          <w:sz w:val="28"/>
          <w:szCs w:val="28"/>
        </w:rPr>
      </w:pPr>
      <w:r>
        <w:rPr>
          <w:rFonts w:ascii="Times New Roman" w:hAnsi="Times New Roman"/>
          <w:color w:val="000000"/>
          <w:sz w:val="28"/>
          <w:szCs w:val="28"/>
        </w:rPr>
        <w:t>выпечка;</w:t>
      </w:r>
    </w:p>
    <w:p>
      <w:pPr>
        <w:pStyle w:val="Style22"/>
        <w:spacing w:before="0" w:after="0"/>
        <w:ind w:left="707" w:hanging="0"/>
        <w:jc w:val="both"/>
        <w:rPr/>
      </w:pPr>
      <w:r>
        <w:rPr>
          <w:rFonts w:ascii="Times New Roman" w:hAnsi="Times New Roman"/>
          <w:color w:val="000000"/>
          <w:sz w:val="28"/>
          <w:szCs w:val="28"/>
        </w:rPr>
        <w:t>изготовление букетов.</w:t>
      </w:r>
      <w:r>
        <w:rPr>
          <w:rStyle w:val="Style18"/>
          <w:rFonts w:eastAsia="Times New Roman" w:cs="Times New Roman" w:ascii="Times New Roman" w:hAnsi="Times New Roman"/>
          <w:b w:val="false"/>
          <w:color w:val="000000"/>
          <w:sz w:val="28"/>
          <w:szCs w:val="28"/>
        </w:rPr>
        <w:t xml:space="preserve">                                                                         </w:t>
      </w:r>
    </w:p>
    <w:p>
      <w:pPr>
        <w:pStyle w:val="Normal"/>
        <w:ind w:left="707" w:hanging="0"/>
        <w:jc w:val="both"/>
        <w:rPr/>
      </w:pPr>
      <w:r>
        <w:rPr>
          <w:rStyle w:val="Style18"/>
          <w:rFonts w:eastAsia="Times New Roman" w:cs="Times New Roman" w:ascii="Times New Roman" w:hAnsi="Times New Roman"/>
          <w:b w:val="false"/>
          <w:color w:val="000000"/>
          <w:sz w:val="28"/>
          <w:szCs w:val="28"/>
        </w:rPr>
        <w:t>Плюсы и минусы нового налогового режима:</w:t>
      </w:r>
    </w:p>
    <w:p>
      <w:pPr>
        <w:pStyle w:val="Normal"/>
        <w:ind w:firstLine="737"/>
        <w:jc w:val="both"/>
        <w:rPr/>
      </w:pPr>
      <w:r>
        <w:rPr>
          <w:rStyle w:val="Style18"/>
          <w:rFonts w:eastAsia="Times New Roman" w:cs="Times New Roman" w:ascii="Times New Roman" w:hAnsi="Times New Roman"/>
          <w:b w:val="false"/>
          <w:color w:val="000000"/>
          <w:sz w:val="28"/>
          <w:szCs w:val="28"/>
        </w:rPr>
        <w:t xml:space="preserve">Через приложение «Мой налог» можно взять справку о полученном доходе и предоставить её в банк для оформления кредита. Самозанятые также могут не применять контрольно-кассовую технику (онлайн-кассы). Но через мобильное приложение «Мой налог» можно распечатать чек по требованию покупателя. </w:t>
      </w:r>
      <w:r>
        <w:rPr>
          <w:rFonts w:ascii="Times New Roman" w:hAnsi="Times New Roman"/>
          <w:color w:val="000000"/>
          <w:sz w:val="28"/>
          <w:szCs w:val="28"/>
        </w:rPr>
        <w:t>В то же время этот период в трудовой стаж не засчитывается, и на будущую пенсию полученные от самозанятости доходы никак не повлияют, так как страховые взносы с этого налога в бюджет не перечисляются. Кстати, на этот вид налогообложения могут перейти и предприниматели, но при этом они тоже лишатся права на пенсионное обеспечение.</w:t>
      </w:r>
    </w:p>
    <w:p>
      <w:pPr>
        <w:pStyle w:val="Normal"/>
        <w:ind w:firstLine="737"/>
        <w:jc w:val="both"/>
        <w:rPr/>
      </w:pPr>
      <w:r>
        <w:rPr>
          <w:rStyle w:val="Style18"/>
          <w:rFonts w:eastAsia="Times New Roman" w:cs="Times New Roman" w:ascii="Times New Roman" w:hAnsi="Times New Roman"/>
          <w:b w:val="false"/>
          <w:color w:val="000000"/>
          <w:sz w:val="28"/>
          <w:szCs w:val="28"/>
        </w:rPr>
        <w:t xml:space="preserve">Как перейти на новый вид налогообложения: </w:t>
      </w:r>
    </w:p>
    <w:p>
      <w:pPr>
        <w:pStyle w:val="Normal"/>
        <w:ind w:firstLine="737"/>
        <w:jc w:val="both"/>
        <w:rPr>
          <w:rStyle w:val="Style18"/>
          <w:rFonts w:ascii="Times New Roman" w:hAnsi="Times New Roman" w:eastAsia="Times New Roman" w:cs="Times New Roman"/>
          <w:b w:val="false"/>
          <w:b w:val="false"/>
          <w:color w:val="000000"/>
          <w:sz w:val="28"/>
          <w:szCs w:val="28"/>
        </w:rPr>
      </w:pPr>
      <w:r>
        <w:rPr>
          <w:rStyle w:val="Style18"/>
          <w:rFonts w:eastAsia="Times New Roman" w:cs="Times New Roman" w:ascii="Times New Roman" w:hAnsi="Times New Roman"/>
          <w:b w:val="false"/>
          <w:color w:val="000000"/>
          <w:sz w:val="28"/>
          <w:szCs w:val="28"/>
        </w:rPr>
        <w:t>Для этого необходимо скачать мобильное приложение «Мой налог» на смартфон, где в режиме онлайн передать свои паспортные данные, сфотографироваться на сотовый телефон. Таким образом произойдёт постановка на налоговый учёт. Также есть возможность встать на учёт через электронный личный кабинет для плательщиков НПД или через любой банк, осуществляющий информационное взаимодействие с ФНС России. Мобильное приложение просчитывает и сумму налога, исходя из дохода. Через это же приложение приходит квитанция. Уплачивать налог самозанятые должны раз в месяц, до 25-го числа.</w:t>
      </w:r>
    </w:p>
    <w:p>
      <w:pPr>
        <w:pStyle w:val="Normal"/>
        <w:ind w:firstLine="737"/>
        <w:jc w:val="both"/>
        <w:rPr/>
      </w:pPr>
      <w:r>
        <w:rPr>
          <w:rStyle w:val="Style18"/>
          <w:rFonts w:eastAsia="Times New Roman" w:cs="Times New Roman" w:ascii="Times New Roman" w:hAnsi="Times New Roman"/>
          <w:b w:val="false"/>
          <w:color w:val="000000"/>
          <w:sz w:val="28"/>
          <w:szCs w:val="28"/>
        </w:rPr>
        <w:t>Где найти всю необходимую информацию:</w:t>
      </w:r>
    </w:p>
    <w:p>
      <w:pPr>
        <w:pStyle w:val="Normal"/>
        <w:ind w:firstLine="737"/>
        <w:jc w:val="both"/>
        <w:rPr/>
      </w:pPr>
      <w:r>
        <w:rPr>
          <w:rStyle w:val="Style18"/>
          <w:rFonts w:eastAsia="Times New Roman" w:cs="Times New Roman" w:ascii="Times New Roman" w:hAnsi="Times New Roman"/>
          <w:b w:val="false"/>
          <w:color w:val="000000"/>
          <w:sz w:val="28"/>
          <w:szCs w:val="28"/>
        </w:rPr>
        <w:t>Вся информация о новом налоговом режиме для самозанятых изложена на отдельном сайте «Налог на профессиональный доход» (www.npd.nalog.ru), запущенном ФНС России.</w:t>
      </w:r>
    </w:p>
    <w:p>
      <w:pPr>
        <w:pStyle w:val="Normal"/>
        <w:ind w:firstLine="737"/>
        <w:jc w:val="both"/>
        <w:rPr/>
      </w:pPr>
      <w:r>
        <w:rPr>
          <w:rStyle w:val="Style18"/>
          <w:rFonts w:eastAsia="Times New Roman" w:cs="Times New Roman" w:ascii="Times New Roman" w:hAnsi="Times New Roman"/>
          <w:b w:val="false"/>
          <w:color w:val="000000"/>
          <w:sz w:val="28"/>
          <w:szCs w:val="28"/>
        </w:rPr>
        <w:t>2.</w:t>
      </w:r>
      <w:r>
        <w:rPr>
          <w:rStyle w:val="Style18"/>
          <w:rFonts w:eastAsia="Times New Roman" w:cs="Times New Roman" w:ascii="Times New Roman" w:hAnsi="Times New Roman"/>
          <w:b w:val="false"/>
          <w:bCs w:val="false"/>
          <w:color w:val="000000"/>
          <w:sz w:val="28"/>
          <w:szCs w:val="28"/>
        </w:rPr>
        <w:t xml:space="preserve"> Изменения условий предоставления Фондом микрофинансирования Краснодарского края микрозайма «Самозанятый»:</w:t>
      </w:r>
    </w:p>
    <w:p>
      <w:pPr>
        <w:pStyle w:val="Normal"/>
        <w:ind w:firstLine="737"/>
        <w:jc w:val="both"/>
        <w:rPr/>
      </w:pPr>
      <w:r>
        <w:rPr>
          <w:rStyle w:val="Style18"/>
          <w:rFonts w:eastAsia="Times New Roman" w:cs="Times New Roman" w:ascii="Times New Roman" w:hAnsi="Times New Roman"/>
          <w:b w:val="false"/>
          <w:bCs w:val="false"/>
          <w:color w:val="000000"/>
          <w:sz w:val="28"/>
          <w:szCs w:val="28"/>
        </w:rPr>
        <w:t>Получатели - физические лица, применяющие специальный налоговый режим «Налог на профессиональный доход», не являющиеся индивидуальными предпринимателями (далее – самозанятые граждане).</w:t>
      </w:r>
    </w:p>
    <w:p>
      <w:pPr>
        <w:pStyle w:val="Style22"/>
        <w:spacing w:before="0" w:after="0"/>
        <w:jc w:val="both"/>
        <w:rPr>
          <w:rFonts w:ascii="Times New Roman" w:hAnsi="Times New Roman"/>
          <w:color w:val="000000"/>
          <w:sz w:val="28"/>
          <w:szCs w:val="28"/>
        </w:rPr>
      </w:pPr>
      <w:r>
        <w:rPr>
          <w:rFonts w:ascii="Times New Roman" w:hAnsi="Times New Roman"/>
          <w:color w:val="000000"/>
          <w:sz w:val="28"/>
          <w:szCs w:val="28"/>
        </w:rPr>
        <w:t>Основные преимущества микрозайма «Самозанятый»:</w:t>
      </w:r>
    </w:p>
    <w:p>
      <w:pPr>
        <w:pStyle w:val="Style22"/>
        <w:spacing w:before="0" w:after="0"/>
        <w:jc w:val="both"/>
        <w:rPr>
          <w:rFonts w:ascii="Times New Roman" w:hAnsi="Times New Roman"/>
          <w:color w:val="000000"/>
          <w:sz w:val="28"/>
          <w:szCs w:val="28"/>
        </w:rPr>
      </w:pPr>
      <w:r>
        <w:rPr>
          <w:rFonts w:ascii="Times New Roman" w:hAnsi="Times New Roman"/>
          <w:color w:val="000000"/>
          <w:sz w:val="28"/>
          <w:szCs w:val="28"/>
        </w:rPr>
        <w:t>максимальная сумма 500 000 рублей;</w:t>
      </w:r>
    </w:p>
    <w:p>
      <w:pPr>
        <w:pStyle w:val="Style22"/>
        <w:spacing w:before="0" w:after="0"/>
        <w:jc w:val="both"/>
        <w:rPr>
          <w:rFonts w:ascii="Times New Roman" w:hAnsi="Times New Roman"/>
          <w:color w:val="000000"/>
          <w:sz w:val="28"/>
          <w:szCs w:val="28"/>
        </w:rPr>
      </w:pPr>
      <w:r>
        <w:rPr>
          <w:rFonts w:ascii="Times New Roman" w:hAnsi="Times New Roman"/>
          <w:color w:val="000000"/>
          <w:sz w:val="28"/>
          <w:szCs w:val="28"/>
        </w:rPr>
        <w:t>до 150 000 рублей без залога и поручительства;</w:t>
      </w:r>
    </w:p>
    <w:p>
      <w:pPr>
        <w:pStyle w:val="Style22"/>
        <w:spacing w:before="0" w:after="0"/>
        <w:jc w:val="both"/>
        <w:rPr>
          <w:rFonts w:ascii="Times New Roman" w:hAnsi="Times New Roman"/>
          <w:color w:val="000000"/>
          <w:sz w:val="28"/>
          <w:szCs w:val="28"/>
        </w:rPr>
      </w:pPr>
      <w:r>
        <w:rPr>
          <w:rFonts w:ascii="Times New Roman" w:hAnsi="Times New Roman"/>
          <w:color w:val="000000"/>
          <w:sz w:val="28"/>
          <w:szCs w:val="28"/>
        </w:rPr>
        <w:t>от 150 000 до 500 000 рублей предоставляется под залог либо поручительство (в случае если у самозанятого недостаточно собственного залогового имущества, возможно привлечение поручительства Фонда развития бизнеса Краснодарского края);</w:t>
      </w:r>
    </w:p>
    <w:p>
      <w:pPr>
        <w:pStyle w:val="Style22"/>
        <w:spacing w:before="0" w:after="0"/>
        <w:jc w:val="both"/>
        <w:rPr>
          <w:rFonts w:ascii="Times New Roman" w:hAnsi="Times New Roman"/>
          <w:color w:val="000000"/>
          <w:sz w:val="28"/>
          <w:szCs w:val="28"/>
        </w:rPr>
      </w:pPr>
      <w:r>
        <w:rPr>
          <w:rFonts w:ascii="Times New Roman" w:hAnsi="Times New Roman"/>
          <w:color w:val="000000"/>
          <w:sz w:val="28"/>
          <w:szCs w:val="28"/>
        </w:rPr>
        <w:t>максимальный срок до 36 месяцев (в период действия режима повышенной готовности до 24 месяцев);</w:t>
      </w:r>
    </w:p>
    <w:p>
      <w:pPr>
        <w:pStyle w:val="Style22"/>
        <w:spacing w:before="0" w:after="0"/>
        <w:jc w:val="both"/>
        <w:rPr>
          <w:rFonts w:ascii="Times New Roman" w:hAnsi="Times New Roman"/>
          <w:color w:val="000000"/>
          <w:sz w:val="28"/>
          <w:szCs w:val="28"/>
        </w:rPr>
      </w:pPr>
      <w:r>
        <w:rPr>
          <w:rFonts w:ascii="Times New Roman" w:hAnsi="Times New Roman"/>
          <w:color w:val="000000"/>
          <w:sz w:val="28"/>
          <w:szCs w:val="28"/>
        </w:rPr>
        <w:t>отсрочка по оплате основного долга до 6 месяцев;</w:t>
      </w:r>
    </w:p>
    <w:p>
      <w:pPr>
        <w:pStyle w:val="Style22"/>
        <w:spacing w:before="0" w:after="0"/>
        <w:jc w:val="both"/>
        <w:rPr>
          <w:rFonts w:ascii="Times New Roman" w:hAnsi="Times New Roman"/>
          <w:color w:val="000000"/>
          <w:sz w:val="28"/>
          <w:szCs w:val="28"/>
        </w:rPr>
      </w:pPr>
      <w:r>
        <w:rPr>
          <w:rFonts w:ascii="Times New Roman" w:hAnsi="Times New Roman"/>
          <w:color w:val="000000"/>
          <w:sz w:val="28"/>
          <w:szCs w:val="28"/>
        </w:rPr>
        <w:t>льготная ставка 3 % годовых;</w:t>
      </w:r>
    </w:p>
    <w:p>
      <w:pPr>
        <w:pStyle w:val="Style22"/>
        <w:spacing w:before="0" w:after="0"/>
        <w:jc w:val="both"/>
        <w:rPr>
          <w:rFonts w:ascii="Times New Roman" w:hAnsi="Times New Roman"/>
          <w:color w:val="000000"/>
          <w:sz w:val="28"/>
          <w:szCs w:val="28"/>
        </w:rPr>
      </w:pPr>
      <w:r>
        <w:rPr>
          <w:rFonts w:ascii="Times New Roman" w:hAnsi="Times New Roman"/>
          <w:color w:val="000000"/>
          <w:sz w:val="28"/>
          <w:szCs w:val="28"/>
        </w:rPr>
        <w:t xml:space="preserve">для категории «Самозанятый Старт» (самозанятые граждане, состоящие на учете в налоговом органе в соответствии с требованиями Федерального закона от 27 ноября 2018 г. № 422-ФЗ «О проведении эксперимента по установлению специального налогового режима «Налог на профессиональный доход» от 1 (одного) до 12 (двенадцати) месяцев) процентная ставка по микрозайму составляет 2 % годовых; </w:t>
      </w:r>
    </w:p>
    <w:p>
      <w:pPr>
        <w:pStyle w:val="Style22"/>
        <w:spacing w:before="0" w:after="0"/>
        <w:jc w:val="both"/>
        <w:rPr>
          <w:rFonts w:ascii="Times New Roman" w:hAnsi="Times New Roman"/>
          <w:color w:val="000000"/>
          <w:sz w:val="28"/>
          <w:szCs w:val="28"/>
        </w:rPr>
      </w:pPr>
      <w:r>
        <w:rPr>
          <w:rFonts w:ascii="Times New Roman" w:hAnsi="Times New Roman"/>
          <w:color w:val="000000"/>
          <w:sz w:val="28"/>
          <w:szCs w:val="28"/>
        </w:rPr>
        <w:t>для самозанятых граждан, осуществляющих профессиональную деятельность в сферах легкой промышленности и деревообработки, процентная ставка по микрозайму составляет 1 % годовых.</w:t>
      </w:r>
    </w:p>
    <w:p>
      <w:pPr>
        <w:pStyle w:val="Style22"/>
        <w:jc w:val="both"/>
        <w:rPr/>
      </w:pPr>
      <w:r>
        <w:rPr>
          <w:rFonts w:ascii="Times New Roman" w:hAnsi="Times New Roman"/>
          <w:color w:val="000000"/>
          <w:sz w:val="28"/>
          <w:szCs w:val="28"/>
        </w:rPr>
        <w:t>Подробно с условиями предоставления микрозайма «Самозанятый» можно ознакомиться на официальном сайте Фонда микрофинансирования (</w:t>
      </w:r>
      <w:hyperlink r:id="rId2">
        <w:r>
          <w:rPr>
            <w:rStyle w:val="Style17"/>
            <w:rFonts w:ascii="Times New Roman" w:hAnsi="Times New Roman"/>
            <w:color w:val="000000"/>
            <w:sz w:val="28"/>
            <w:szCs w:val="28"/>
            <w:u w:val="none"/>
          </w:rPr>
          <w:t>www.fmkk.ru</w:t>
        </w:r>
      </w:hyperlink>
      <w:r>
        <w:rPr>
          <w:rFonts w:ascii="Times New Roman" w:hAnsi="Times New Roman"/>
          <w:color w:val="000000"/>
          <w:sz w:val="28"/>
          <w:szCs w:val="28"/>
        </w:rPr>
        <w:t>), а также по адресу: 350911, г. Краснодар, ул. Трамвайная, 2/6</w:t>
      </w:r>
      <w:r>
        <w:rPr>
          <w:rStyle w:val="Style18"/>
          <w:rFonts w:eastAsia="Times New Roman" w:cs="Times New Roman" w:ascii="Times New Roman" w:hAnsi="Times New Roman"/>
          <w:b w:val="false"/>
          <w:bCs w:val="false"/>
          <w:color w:val="000000"/>
          <w:sz w:val="28"/>
          <w:szCs w:val="28"/>
        </w:rPr>
        <w:t>.</w:t>
      </w:r>
    </w:p>
    <w:p>
      <w:pPr>
        <w:pStyle w:val="Style22"/>
        <w:spacing w:before="0" w:after="0"/>
        <w:ind w:firstLine="737"/>
        <w:jc w:val="both"/>
        <w:rPr/>
      </w:pPr>
      <w:r>
        <w:rPr>
          <w:rStyle w:val="Style18"/>
          <w:rFonts w:eastAsia="Times New Roman" w:cs="Times New Roman" w:ascii="Times New Roman" w:hAnsi="Times New Roman"/>
          <w:b w:val="false"/>
          <w:bCs w:val="false"/>
          <w:color w:val="000000"/>
          <w:sz w:val="28"/>
          <w:szCs w:val="28"/>
        </w:rPr>
        <w:t xml:space="preserve">4. </w:t>
      </w:r>
      <w:r>
        <w:rPr>
          <w:rStyle w:val="Style18"/>
          <w:rFonts w:eastAsia="Times New Roman" w:cs="Times New Roman" w:ascii="Times New Roman" w:hAnsi="Times New Roman"/>
          <w:b w:val="false"/>
          <w:bCs w:val="false"/>
          <w:sz w:val="28"/>
          <w:szCs w:val="28"/>
        </w:rPr>
        <w:t xml:space="preserve">Вопросы и их обсуждение.                                                                                                 </w:t>
      </w:r>
    </w:p>
    <w:p>
      <w:pPr>
        <w:pStyle w:val="Style22"/>
        <w:spacing w:before="0" w:after="0"/>
        <w:ind w:firstLine="737"/>
        <w:jc w:val="both"/>
        <w:rPr/>
      </w:pPr>
      <w:r>
        <w:rPr>
          <w:rStyle w:val="Style18"/>
          <w:rFonts w:eastAsia="Times New Roman" w:cs="Times New Roman" w:ascii="Times New Roman" w:hAnsi="Times New Roman"/>
          <w:b w:val="false"/>
          <w:bCs w:val="false"/>
          <w:sz w:val="28"/>
          <w:szCs w:val="28"/>
        </w:rPr>
        <w:t>Заслушав и обсудив полученную информацию члены Совета решили:</w:t>
      </w:r>
    </w:p>
    <w:p>
      <w:pPr>
        <w:pStyle w:val="Style22"/>
        <w:spacing w:before="0" w:after="0"/>
        <w:ind w:firstLine="737"/>
        <w:jc w:val="both"/>
        <w:rPr/>
      </w:pPr>
      <w:r>
        <w:rPr>
          <w:rStyle w:val="Style18"/>
          <w:rFonts w:eastAsia="Times New Roman" w:cs="Times New Roman" w:ascii="Times New Roman" w:hAnsi="Times New Roman"/>
          <w:b w:val="false"/>
          <w:bCs w:val="false"/>
          <w:sz w:val="28"/>
          <w:szCs w:val="28"/>
        </w:rPr>
        <w:t>1. Членам Совета принять к сведению полученную информацию.</w:t>
      </w:r>
    </w:p>
    <w:p>
      <w:pPr>
        <w:pStyle w:val="Style22"/>
        <w:spacing w:before="0" w:after="0"/>
        <w:ind w:firstLine="737"/>
        <w:jc w:val="both"/>
        <w:rPr/>
      </w:pPr>
      <w:r>
        <w:rPr>
          <w:rStyle w:val="Style18"/>
          <w:rFonts w:eastAsia="Times New Roman" w:cs="Times New Roman" w:ascii="Times New Roman" w:hAnsi="Times New Roman"/>
          <w:b w:val="false"/>
          <w:bCs w:val="false"/>
          <w:sz w:val="28"/>
          <w:szCs w:val="28"/>
        </w:rPr>
        <w:t>2. Довести данную информацию до предпринимательского сообщества Туапсинского района.</w:t>
      </w:r>
    </w:p>
    <w:p>
      <w:pPr>
        <w:pStyle w:val="Style22"/>
        <w:spacing w:before="0" w:after="0"/>
        <w:ind w:firstLine="737"/>
        <w:jc w:val="both"/>
        <w:rPr/>
      </w:pPr>
      <w:r>
        <w:rPr>
          <w:rStyle w:val="Style18"/>
          <w:rFonts w:eastAsia="Times New Roman" w:cs="Times New Roman" w:ascii="Times New Roman" w:hAnsi="Times New Roman"/>
          <w:b w:val="false"/>
          <w:bCs w:val="false"/>
          <w:sz w:val="28"/>
          <w:szCs w:val="28"/>
        </w:rPr>
        <w:t xml:space="preserve">Управлению экономического развития администрации муниципального образования Туапсинский район продолжить информационно-консультационную и разъяснительную работу с представителями малого и среднего предпринимательства, а также разместить Протокол совещания на официальном сайте администрации муниципального образования Туапсинский район до 26 ноября 2021 года. </w:t>
      </w:r>
    </w:p>
    <w:p>
      <w:pPr>
        <w:pStyle w:val="Normal"/>
        <w:ind w:firstLine="737"/>
        <w:jc w:val="both"/>
        <w:rPr>
          <w:rFonts w:ascii="Times New Roman" w:hAnsi="Times New Roman"/>
          <w:color w:val="000000"/>
          <w:sz w:val="28"/>
          <w:szCs w:val="28"/>
        </w:rPr>
      </w:pPr>
      <w:r>
        <w:rPr>
          <w:rFonts w:ascii="Times New Roman" w:hAnsi="Times New Roman"/>
          <w:color w:val="000000"/>
          <w:sz w:val="28"/>
          <w:szCs w:val="28"/>
        </w:rPr>
        <w:t xml:space="preserve">                                                                                                                                   </w:t>
      </w:r>
    </w:p>
    <w:p>
      <w:pPr>
        <w:pStyle w:val="Normal"/>
        <w:ind w:firstLine="737"/>
        <w:jc w:val="both"/>
        <w:rPr>
          <w:rFonts w:ascii="Times New Roman" w:hAnsi="Times New Roman"/>
          <w:color w:val="000000"/>
          <w:sz w:val="28"/>
          <w:szCs w:val="28"/>
        </w:rPr>
      </w:pPr>
      <w:r>
        <w:rPr>
          <w:rFonts w:ascii="Times New Roman" w:hAnsi="Times New Roman"/>
          <w:color w:val="000000"/>
          <w:sz w:val="28"/>
          <w:szCs w:val="28"/>
        </w:rPr>
      </w:r>
    </w:p>
    <w:p>
      <w:pPr>
        <w:pStyle w:val="Normal"/>
        <w:tabs>
          <w:tab w:val="clear" w:pos="709"/>
          <w:tab w:val="left" w:pos="10432" w:leader="none"/>
        </w:tabs>
        <w:spacing w:before="0" w:after="0"/>
        <w:ind w:firstLine="794"/>
        <w:contextualSpacing/>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p>
    <w:p>
      <w:pPr>
        <w:pStyle w:val="Normal"/>
        <w:spacing w:before="0" w:after="200"/>
        <w:ind w:right="-1" w:hanging="0"/>
        <w:contextualSpacing/>
        <w:rPr/>
      </w:pPr>
      <w:r>
        <w:rPr>
          <w:rFonts w:eastAsia="Calibri" w:cs="Times New Roman" w:ascii="Times New Roman" w:hAnsi="Times New Roman"/>
          <w:sz w:val="28"/>
          <w:szCs w:val="28"/>
        </w:rPr>
        <w:t>Председательствующий                                                                    Ю.В. Кузьменко</w:t>
      </w:r>
    </w:p>
    <w:p>
      <w:pPr>
        <w:pStyle w:val="Normal"/>
        <w:spacing w:before="0" w:after="0"/>
        <w:ind w:right="-1" w:hanging="0"/>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before="0" w:after="0"/>
        <w:ind w:right="-1" w:hanging="0"/>
        <w:contextualSpacing/>
        <w:jc w:val="both"/>
        <w:rPr>
          <w:rFonts w:ascii="Times New Roman" w:hAnsi="Times New Roman" w:eastAsia="Calibri" w:cs="Times New Roman"/>
          <w:sz w:val="28"/>
          <w:szCs w:val="28"/>
        </w:rPr>
      </w:pPr>
      <w:r>
        <w:rPr>
          <w:rFonts w:eastAsia="Calibri" w:cs="Times New Roman" w:ascii="Times New Roman" w:hAnsi="Times New Roman"/>
          <w:sz w:val="28"/>
          <w:szCs w:val="28"/>
        </w:rPr>
      </w:r>
    </w:p>
    <w:p>
      <w:pPr>
        <w:pStyle w:val="Normal"/>
        <w:spacing w:before="0" w:after="0"/>
        <w:ind w:right="-1" w:hanging="0"/>
        <w:contextualSpacing/>
        <w:jc w:val="both"/>
        <w:rPr/>
      </w:pPr>
      <w:r>
        <w:rPr>
          <w:rFonts w:eastAsia="Calibri" w:cs="Times New Roman" w:ascii="Times New Roman" w:hAnsi="Times New Roman"/>
          <w:sz w:val="28"/>
          <w:szCs w:val="28"/>
        </w:rPr>
        <w:t>Секретарь                                                                                              В.А. Кириллов</w:t>
      </w:r>
    </w:p>
    <w:p>
      <w:pPr>
        <w:pStyle w:val="Normal"/>
        <w:spacing w:before="0" w:after="0"/>
        <w:ind w:right="-1" w:hanging="0"/>
        <w:contextualSpacing/>
        <w:jc w:val="both"/>
        <w:rPr/>
      </w:pPr>
      <w:r>
        <w:rPr/>
      </w:r>
    </w:p>
    <w:p>
      <w:pPr>
        <w:pStyle w:val="Normal"/>
        <w:spacing w:before="0" w:after="0"/>
        <w:ind w:right="-1" w:hanging="0"/>
        <w:contextualSpacing/>
        <w:jc w:val="both"/>
        <w:rPr/>
      </w:pPr>
      <w:r>
        <w:rPr/>
      </w:r>
    </w:p>
    <w:p>
      <w:pPr>
        <w:pStyle w:val="Normal"/>
        <w:spacing w:before="0" w:after="0"/>
        <w:ind w:right="-1" w:hanging="0"/>
        <w:contextualSpacing/>
        <w:jc w:val="both"/>
        <w:rPr/>
      </w:pPr>
      <w:r>
        <w:rPr/>
      </w:r>
    </w:p>
    <w:p>
      <w:pPr>
        <w:pStyle w:val="Normal"/>
        <w:spacing w:before="0" w:after="0"/>
        <w:ind w:right="-1" w:hanging="0"/>
        <w:contextualSpacing/>
        <w:jc w:val="both"/>
        <w:rPr/>
      </w:pPr>
      <w:r>
        <w:rPr/>
      </w:r>
    </w:p>
    <w:p>
      <w:pPr>
        <w:pStyle w:val="Normal"/>
        <w:spacing w:before="0" w:after="0"/>
        <w:ind w:right="-1" w:hanging="0"/>
        <w:contextualSpacing/>
        <w:jc w:val="both"/>
        <w:rPr/>
      </w:pPr>
      <w:r>
        <w:rPr/>
      </w:r>
    </w:p>
    <w:p>
      <w:pPr>
        <w:pStyle w:val="Normal"/>
        <w:spacing w:before="0" w:after="0"/>
        <w:ind w:right="-1" w:hanging="0"/>
        <w:contextualSpacing/>
        <w:jc w:val="both"/>
        <w:rPr/>
      </w:pPr>
      <w:r>
        <w:rPr/>
      </w:r>
    </w:p>
    <w:p>
      <w:pPr>
        <w:pStyle w:val="Normal"/>
        <w:spacing w:before="0" w:after="0"/>
        <w:ind w:right="-1" w:hanging="0"/>
        <w:contextualSpacing/>
        <w:jc w:val="both"/>
        <w:rPr/>
      </w:pPr>
      <w:r>
        <w:rPr/>
      </w:r>
    </w:p>
    <w:p>
      <w:pPr>
        <w:pStyle w:val="Normal"/>
        <w:spacing w:before="0" w:after="0"/>
        <w:ind w:right="-1" w:hanging="0"/>
        <w:contextualSpacing/>
        <w:jc w:val="both"/>
        <w:rPr/>
      </w:pPr>
      <w:r>
        <w:rPr/>
      </w:r>
    </w:p>
    <w:p>
      <w:pPr>
        <w:pStyle w:val="Normal"/>
        <w:spacing w:before="0" w:after="0"/>
        <w:ind w:right="-1" w:hanging="0"/>
        <w:contextualSpacing/>
        <w:jc w:val="both"/>
        <w:rPr/>
      </w:pPr>
      <w:r>
        <w:rPr/>
      </w:r>
    </w:p>
    <w:p>
      <w:pPr>
        <w:pStyle w:val="Normal"/>
        <w:spacing w:before="0" w:after="0"/>
        <w:ind w:right="-1" w:hanging="0"/>
        <w:contextualSpacing/>
        <w:jc w:val="both"/>
        <w:rPr/>
      </w:pPr>
      <w:r>
        <w:rPr/>
      </w:r>
    </w:p>
    <w:p>
      <w:pPr>
        <w:pStyle w:val="Normal"/>
        <w:spacing w:before="0" w:after="0"/>
        <w:ind w:right="-1" w:hanging="0"/>
        <w:contextualSpacing/>
        <w:jc w:val="both"/>
        <w:rPr/>
      </w:pPr>
      <w:r>
        <w:rPr/>
      </w:r>
    </w:p>
    <w:p>
      <w:pPr>
        <w:pStyle w:val="Normal"/>
        <w:spacing w:before="0" w:after="0"/>
        <w:ind w:right="-1" w:hanging="0"/>
        <w:contextualSpacing/>
        <w:jc w:val="both"/>
        <w:rPr/>
      </w:pPr>
      <w:r>
        <w:rPr/>
      </w:r>
    </w:p>
    <w:p>
      <w:pPr>
        <w:pStyle w:val="Normal"/>
        <w:spacing w:before="0" w:after="0"/>
        <w:ind w:right="-1" w:hanging="0"/>
        <w:contextualSpacing/>
        <w:jc w:val="both"/>
        <w:rPr/>
      </w:pPr>
      <w:r>
        <w:rPr/>
      </w:r>
    </w:p>
    <w:p>
      <w:pPr>
        <w:pStyle w:val="Normal"/>
        <w:spacing w:before="0" w:after="0"/>
        <w:ind w:right="-1" w:hanging="0"/>
        <w:contextualSpacing/>
        <w:jc w:val="both"/>
        <w:rPr/>
      </w:pPr>
      <w:r>
        <w:rPr/>
      </w:r>
    </w:p>
    <w:p>
      <w:pPr>
        <w:pStyle w:val="Normal"/>
        <w:spacing w:before="0" w:after="0"/>
        <w:ind w:right="-1" w:hanging="0"/>
        <w:contextualSpacing/>
        <w:jc w:val="both"/>
        <w:rPr/>
      </w:pPr>
      <w:r>
        <w:rPr/>
      </w:r>
      <w:bookmarkStart w:id="0" w:name="_GoBack"/>
      <w:bookmarkStart w:id="1" w:name="_GoBack"/>
      <w:bookmarkEnd w:id="1"/>
    </w:p>
    <w:p>
      <w:pPr>
        <w:pStyle w:val="Normal"/>
        <w:spacing w:before="0" w:after="0"/>
        <w:ind w:right="-1" w:hanging="0"/>
        <w:contextualSpacing/>
        <w:jc w:val="both"/>
        <w:rPr/>
      </w:pPr>
      <w:r>
        <w:rPr/>
      </w:r>
    </w:p>
    <w:p>
      <w:pPr>
        <w:pStyle w:val="Normal"/>
        <w:spacing w:before="0" w:after="0"/>
        <w:ind w:right="-1" w:hanging="0"/>
        <w:contextualSpacing/>
        <w:jc w:val="both"/>
        <w:rPr/>
      </w:pPr>
      <w:r>
        <w:rPr/>
      </w:r>
    </w:p>
    <w:p>
      <w:pPr>
        <w:pStyle w:val="Normal"/>
        <w:spacing w:before="0" w:after="0"/>
        <w:ind w:right="-1" w:hanging="0"/>
        <w:contextualSpacing/>
        <w:jc w:val="both"/>
        <w:rPr/>
      </w:pPr>
      <w:r>
        <w:rPr/>
      </w:r>
    </w:p>
    <w:p>
      <w:pPr>
        <w:pStyle w:val="Normal"/>
        <w:spacing w:before="0" w:after="0"/>
        <w:ind w:right="-1" w:hanging="0"/>
        <w:contextualSpacing/>
        <w:jc w:val="both"/>
        <w:rPr/>
      </w:pPr>
      <w:r>
        <w:rPr/>
      </w:r>
    </w:p>
    <w:p>
      <w:pPr>
        <w:pStyle w:val="Normal"/>
        <w:spacing w:before="0" w:after="0"/>
        <w:ind w:right="-1" w:hanging="0"/>
        <w:contextualSpacing/>
        <w:jc w:val="both"/>
        <w:rPr/>
      </w:pPr>
      <w:r>
        <w:rPr/>
      </w:r>
    </w:p>
    <w:p>
      <w:pPr>
        <w:pStyle w:val="Normal"/>
        <w:spacing w:before="0" w:after="0"/>
        <w:ind w:right="-1" w:hanging="0"/>
        <w:contextualSpacing/>
        <w:jc w:val="both"/>
        <w:rPr/>
      </w:pPr>
      <w:r>
        <w:rPr/>
      </w:r>
    </w:p>
    <w:p>
      <w:pPr>
        <w:pStyle w:val="Normal"/>
        <w:spacing w:before="0" w:after="0"/>
        <w:ind w:right="-1" w:hanging="0"/>
        <w:contextualSpacing/>
        <w:jc w:val="both"/>
        <w:rPr/>
      </w:pPr>
      <w:r>
        <w:rPr/>
      </w:r>
    </w:p>
    <w:p>
      <w:pPr>
        <w:pStyle w:val="Normal"/>
        <w:spacing w:before="0" w:after="0"/>
        <w:ind w:right="-1" w:hanging="0"/>
        <w:contextualSpacing/>
        <w:jc w:val="both"/>
        <w:rPr/>
      </w:pPr>
      <w:r>
        <w:rPr/>
      </w:r>
    </w:p>
    <w:p>
      <w:pPr>
        <w:pStyle w:val="Normal"/>
        <w:jc w:val="center"/>
        <w:rPr>
          <w:rFonts w:ascii="Times New Roman" w:hAnsi="Times New Roman" w:eastAsia="Times New Roman" w:cs="Times New Roman"/>
          <w:b/>
          <w:b/>
          <w:color w:val="000000"/>
          <w:sz w:val="28"/>
          <w:szCs w:val="28"/>
        </w:rPr>
      </w:pPr>
      <w:r>
        <w:rPr/>
      </w:r>
    </w:p>
    <w:p>
      <w:pPr>
        <w:pStyle w:val="Normal"/>
        <w:jc w:val="center"/>
        <w:rPr/>
      </w:pPr>
      <w:r>
        <w:rPr>
          <w:rFonts w:eastAsia="Times New Roman" w:cs="Times New Roman" w:ascii="Times New Roman" w:hAnsi="Times New Roman"/>
          <w:b/>
          <w:color w:val="000000"/>
          <w:sz w:val="28"/>
          <w:szCs w:val="28"/>
        </w:rPr>
        <w:t xml:space="preserve">СПИСОК  </w:t>
      </w:r>
    </w:p>
    <w:p>
      <w:pPr>
        <w:pStyle w:val="Normal"/>
        <w:jc w:val="center"/>
        <w:rPr/>
      </w:pPr>
      <w:r>
        <w:rPr>
          <w:rFonts w:eastAsia="Times New Roman" w:cs="Times New Roman" w:ascii="Times New Roman" w:hAnsi="Times New Roman"/>
          <w:b/>
          <w:color w:val="000000"/>
          <w:sz w:val="28"/>
          <w:szCs w:val="28"/>
        </w:rPr>
        <w:t>участников Совета по развитию малого и среднего предпринимательства</w:t>
      </w:r>
    </w:p>
    <w:p>
      <w:pPr>
        <w:pStyle w:val="Normal"/>
        <w:jc w:val="center"/>
        <w:rPr/>
      </w:pPr>
      <w:r>
        <w:rPr>
          <w:rFonts w:eastAsia="Times New Roman" w:cs="Times New Roman" w:ascii="Times New Roman" w:hAnsi="Times New Roman"/>
          <w:b/>
          <w:color w:val="000000"/>
          <w:sz w:val="28"/>
          <w:szCs w:val="28"/>
        </w:rPr>
        <w:t>при главе муниципального образования</w:t>
      </w:r>
    </w:p>
    <w:p>
      <w:pPr>
        <w:pStyle w:val="Normal"/>
        <w:jc w:val="center"/>
        <w:rPr/>
      </w:pPr>
      <w:r>
        <w:rPr>
          <w:rFonts w:eastAsia="Times New Roman" w:cs="Times New Roman" w:ascii="Times New Roman" w:hAnsi="Times New Roman"/>
          <w:b/>
          <w:color w:val="000000"/>
          <w:sz w:val="28"/>
          <w:szCs w:val="28"/>
        </w:rPr>
        <w:t>Туапсинский район</w:t>
      </w:r>
    </w:p>
    <w:p>
      <w:pPr>
        <w:pStyle w:val="Normal"/>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bl>
      <w:tblPr>
        <w:tblW w:w="9518" w:type="dxa"/>
        <w:jc w:val="left"/>
        <w:tblInd w:w="109" w:type="dxa"/>
        <w:tblCellMar>
          <w:top w:w="0" w:type="dxa"/>
          <w:left w:w="108" w:type="dxa"/>
          <w:bottom w:w="0" w:type="dxa"/>
          <w:right w:w="108" w:type="dxa"/>
        </w:tblCellMar>
        <w:tblLook w:val="04a0" w:noVBand="1" w:noHBand="0" w:lastColumn="0" w:firstColumn="1" w:lastRow="0" w:firstRow="1"/>
      </w:tblPr>
      <w:tblGrid>
        <w:gridCol w:w="6627"/>
        <w:gridCol w:w="423"/>
        <w:gridCol w:w="2468"/>
      </w:tblGrid>
      <w:tr>
        <w:trPr/>
        <w:tc>
          <w:tcPr>
            <w:tcW w:w="662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0432" w:leader="none"/>
              </w:tabs>
              <w:jc w:val="both"/>
              <w:rPr/>
            </w:pPr>
            <w:r>
              <w:rPr>
                <w:rFonts w:eastAsia="Times New Roman" w:cs="Times New Roman" w:ascii="Times New Roman" w:hAnsi="Times New Roman"/>
                <w:color w:val="000000"/>
                <w:sz w:val="28"/>
                <w:szCs w:val="28"/>
              </w:rPr>
              <w:t>Первый заместитель главы администрации муниципального образования Туапсинский район</w:t>
            </w:r>
          </w:p>
        </w:tc>
        <w:tc>
          <w:tcPr>
            <w:tcW w:w="4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0432" w:leader="none"/>
              </w:tabs>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c>
        <w:tc>
          <w:tcPr>
            <w:tcW w:w="246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0432" w:leader="none"/>
              </w:tabs>
              <w:rPr/>
            </w:pPr>
            <w:r>
              <w:rPr>
                <w:rFonts w:eastAsia="Times New Roman" w:cs="Times New Roman" w:ascii="Times New Roman" w:hAnsi="Times New Roman"/>
                <w:color w:val="000000"/>
                <w:sz w:val="28"/>
                <w:szCs w:val="28"/>
              </w:rPr>
              <w:t>Кузьменко Юрий Викторович</w:t>
            </w:r>
          </w:p>
        </w:tc>
      </w:tr>
      <w:tr>
        <w:trPr/>
        <w:tc>
          <w:tcPr>
            <w:tcW w:w="662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0432" w:leader="none"/>
              </w:tabs>
              <w:jc w:val="both"/>
              <w:rPr/>
            </w:pPr>
            <w:r>
              <w:rPr>
                <w:rFonts w:eastAsia="Times New Roman" w:cs="Times New Roman" w:ascii="Times New Roman" w:hAnsi="Times New Roman"/>
                <w:color w:val="000000"/>
                <w:sz w:val="28"/>
                <w:szCs w:val="28"/>
              </w:rPr>
              <w:t>Исполняющий обязанности начальника управления экономического развития администрации муниципального образования Туапсинский район</w:t>
            </w:r>
          </w:p>
        </w:tc>
        <w:tc>
          <w:tcPr>
            <w:tcW w:w="4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0432" w:leader="none"/>
              </w:tabs>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c>
        <w:tc>
          <w:tcPr>
            <w:tcW w:w="246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0432" w:leader="none"/>
              </w:tabs>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Крят Алексей Васильевич</w:t>
            </w:r>
          </w:p>
        </w:tc>
      </w:tr>
      <w:tr>
        <w:trPr/>
        <w:tc>
          <w:tcPr>
            <w:tcW w:w="662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0432" w:leader="none"/>
              </w:tabs>
              <w:jc w:val="both"/>
              <w:rPr/>
            </w:pPr>
            <w:r>
              <w:rPr>
                <w:rFonts w:eastAsia="Times New Roman" w:cs="Times New Roman" w:ascii="Times New Roman" w:hAnsi="Times New Roman"/>
                <w:color w:val="000000"/>
                <w:sz w:val="28"/>
                <w:szCs w:val="28"/>
              </w:rPr>
              <w:t>Начальник отдела развития конкуренции управления экономического развития администрации муниципального образования Туапсинский район</w:t>
            </w:r>
          </w:p>
        </w:tc>
        <w:tc>
          <w:tcPr>
            <w:tcW w:w="4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0432" w:leader="none"/>
              </w:tabs>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c>
        <w:tc>
          <w:tcPr>
            <w:tcW w:w="246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0432" w:leader="none"/>
              </w:tabs>
              <w:rPr/>
            </w:pPr>
            <w:r>
              <w:rPr>
                <w:rFonts w:eastAsia="Times New Roman" w:cs="Times New Roman" w:ascii="Times New Roman" w:hAnsi="Times New Roman"/>
                <w:color w:val="000000"/>
                <w:sz w:val="28"/>
                <w:szCs w:val="28"/>
              </w:rPr>
              <w:t>Нагаев Денис Витальевич</w:t>
            </w:r>
          </w:p>
        </w:tc>
      </w:tr>
      <w:tr>
        <w:trPr/>
        <w:tc>
          <w:tcPr>
            <w:tcW w:w="662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0432" w:leader="none"/>
              </w:tabs>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Спикер. Официальный партнер фонда развития бизнеса и Центра поддержки предпринимательства Краснодарского края</w:t>
            </w:r>
          </w:p>
        </w:tc>
        <w:tc>
          <w:tcPr>
            <w:tcW w:w="4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0432" w:leader="none"/>
              </w:tabs>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c>
        <w:tc>
          <w:tcPr>
            <w:tcW w:w="246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0432" w:leader="none"/>
              </w:tabs>
              <w:ind w:right="-1" w:hanging="0"/>
              <w:jc w:val="both"/>
              <w:rPr>
                <w:rFonts w:ascii="Times New Roman" w:hAnsi="Times New Roman"/>
                <w:color w:val="000000"/>
                <w:sz w:val="24"/>
              </w:rPr>
            </w:pPr>
            <w:r>
              <w:rPr>
                <w:rFonts w:eastAsia="Times New Roman" w:cs="Times New Roman" w:ascii="Times New Roman" w:hAnsi="Times New Roman"/>
                <w:sz w:val="28"/>
                <w:szCs w:val="28"/>
              </w:rPr>
              <w:t>Гаврилов Михаил Васильевич</w:t>
            </w:r>
          </w:p>
        </w:tc>
      </w:tr>
      <w:tr>
        <w:trPr/>
        <w:tc>
          <w:tcPr>
            <w:tcW w:w="662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0432" w:leader="none"/>
              </w:tabs>
              <w:jc w:val="both"/>
              <w:rPr>
                <w:rFonts w:ascii="Times New Roman" w:hAnsi="Times New Roman" w:eastAsia="Times New Roman" w:cs="Times New Roman"/>
                <w:color w:val="000000"/>
                <w:sz w:val="28"/>
                <w:szCs w:val="28"/>
              </w:rPr>
            </w:pPr>
            <w:bookmarkStart w:id="2" w:name="__DdeLink__9781_2121581482"/>
            <w:r>
              <w:rPr>
                <w:rFonts w:eastAsia="Times New Roman" w:cs="Times New Roman" w:ascii="Times New Roman" w:hAnsi="Times New Roman"/>
                <w:color w:val="000000"/>
                <w:sz w:val="28"/>
                <w:szCs w:val="28"/>
              </w:rPr>
              <w:t>Самозанятый</w:t>
            </w:r>
            <w:bookmarkEnd w:id="2"/>
          </w:p>
        </w:tc>
        <w:tc>
          <w:tcPr>
            <w:tcW w:w="4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0432" w:leader="none"/>
              </w:tabs>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c>
        <w:tc>
          <w:tcPr>
            <w:tcW w:w="2468" w:type="dxa"/>
            <w:tcBorders>
              <w:top w:val="single" w:sz="4" w:space="0" w:color="000000"/>
              <w:left w:val="single" w:sz="4" w:space="0" w:color="000000"/>
              <w:bottom w:val="single" w:sz="4" w:space="0" w:color="000000"/>
              <w:right w:val="single" w:sz="4" w:space="0" w:color="000000"/>
            </w:tcBorders>
            <w:shd w:color="auto" w:fill="auto" w:val="clear"/>
          </w:tcPr>
          <w:p>
            <w:pPr>
              <w:pStyle w:val="Style29"/>
              <w:tabs>
                <w:tab w:val="clear" w:pos="709"/>
                <w:tab w:val="left" w:pos="10432" w:leader="none"/>
              </w:tabs>
              <w:rPr>
                <w:rFonts w:ascii="Times New Roman" w:hAnsi="Times New Roman"/>
              </w:rPr>
            </w:pPr>
            <w:r>
              <w:rPr>
                <w:rFonts w:eastAsia="Times New Roman" w:cs="Times New Roman" w:ascii="Times New Roman" w:hAnsi="Times New Roman"/>
                <w:color w:val="000000"/>
                <w:sz w:val="28"/>
                <w:szCs w:val="28"/>
              </w:rPr>
              <w:t>Галустьян Карина Альбертовна</w:t>
            </w:r>
          </w:p>
        </w:tc>
      </w:tr>
      <w:tr>
        <w:trPr/>
        <w:tc>
          <w:tcPr>
            <w:tcW w:w="662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0432" w:leader="none"/>
              </w:tabs>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Самозанятый</w:t>
            </w:r>
          </w:p>
        </w:tc>
        <w:tc>
          <w:tcPr>
            <w:tcW w:w="4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0432" w:leader="none"/>
              </w:tabs>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c>
        <w:tc>
          <w:tcPr>
            <w:tcW w:w="2468" w:type="dxa"/>
            <w:tcBorders>
              <w:top w:val="single" w:sz="4" w:space="0" w:color="000000"/>
              <w:left w:val="single" w:sz="4" w:space="0" w:color="000000"/>
              <w:bottom w:val="single" w:sz="4" w:space="0" w:color="000000"/>
              <w:right w:val="single" w:sz="4" w:space="0" w:color="000000"/>
            </w:tcBorders>
            <w:shd w:color="auto" w:fill="auto" w:val="clear"/>
          </w:tcPr>
          <w:p>
            <w:pPr>
              <w:pStyle w:val="Style29"/>
              <w:tabs>
                <w:tab w:val="clear" w:pos="709"/>
                <w:tab w:val="left" w:pos="10432" w:leader="none"/>
              </w:tabs>
              <w:rPr>
                <w:rFonts w:ascii="Times New Roman" w:hAnsi="Times New Roman"/>
              </w:rPr>
            </w:pPr>
            <w:r>
              <w:rPr>
                <w:rFonts w:eastAsia="Times New Roman" w:cs="Times New Roman" w:ascii="Times New Roman" w:hAnsi="Times New Roman"/>
                <w:color w:val="000000"/>
                <w:sz w:val="28"/>
                <w:szCs w:val="28"/>
              </w:rPr>
              <w:t>Баблоян Людмила Андреевна</w:t>
            </w:r>
          </w:p>
        </w:tc>
      </w:tr>
      <w:tr>
        <w:trPr/>
        <w:tc>
          <w:tcPr>
            <w:tcW w:w="662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0432" w:leader="none"/>
              </w:tabs>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Самозанятый</w:t>
            </w:r>
          </w:p>
        </w:tc>
        <w:tc>
          <w:tcPr>
            <w:tcW w:w="4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0432" w:leader="none"/>
              </w:tabs>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c>
        <w:tc>
          <w:tcPr>
            <w:tcW w:w="2468" w:type="dxa"/>
            <w:tcBorders>
              <w:top w:val="single" w:sz="4" w:space="0" w:color="000000"/>
              <w:left w:val="single" w:sz="4" w:space="0" w:color="000000"/>
              <w:bottom w:val="single" w:sz="4" w:space="0" w:color="000000"/>
              <w:right w:val="single" w:sz="4" w:space="0" w:color="000000"/>
            </w:tcBorders>
            <w:shd w:color="auto" w:fill="auto" w:val="clear"/>
          </w:tcPr>
          <w:p>
            <w:pPr>
              <w:pStyle w:val="Style29"/>
              <w:tabs>
                <w:tab w:val="clear" w:pos="709"/>
                <w:tab w:val="left" w:pos="10432" w:leader="none"/>
              </w:tabs>
              <w:rPr>
                <w:rFonts w:ascii="Times New Roman" w:hAnsi="Times New Roman"/>
              </w:rPr>
            </w:pPr>
            <w:r>
              <w:rPr>
                <w:rFonts w:eastAsia="Times New Roman" w:cs="Times New Roman" w:ascii="Times New Roman" w:hAnsi="Times New Roman"/>
                <w:color w:val="000000"/>
                <w:sz w:val="28"/>
                <w:szCs w:val="28"/>
              </w:rPr>
              <w:t>Коновцова Евгения Павловна</w:t>
            </w:r>
          </w:p>
        </w:tc>
      </w:tr>
      <w:tr>
        <w:trPr/>
        <w:tc>
          <w:tcPr>
            <w:tcW w:w="662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0432" w:leader="none"/>
              </w:tabs>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Самозанятый</w:t>
            </w:r>
          </w:p>
        </w:tc>
        <w:tc>
          <w:tcPr>
            <w:tcW w:w="4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0432" w:leader="none"/>
              </w:tabs>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c>
        <w:tc>
          <w:tcPr>
            <w:tcW w:w="2468" w:type="dxa"/>
            <w:tcBorders>
              <w:top w:val="single" w:sz="4" w:space="0" w:color="000000"/>
              <w:left w:val="single" w:sz="4" w:space="0" w:color="000000"/>
              <w:bottom w:val="single" w:sz="4" w:space="0" w:color="000000"/>
              <w:right w:val="single" w:sz="4" w:space="0" w:color="000000"/>
            </w:tcBorders>
            <w:shd w:color="auto" w:fill="auto" w:val="clear"/>
          </w:tcPr>
          <w:p>
            <w:pPr>
              <w:pStyle w:val="Style29"/>
              <w:tabs>
                <w:tab w:val="clear" w:pos="709"/>
                <w:tab w:val="left" w:pos="10432" w:leader="none"/>
              </w:tabs>
              <w:rPr>
                <w:rFonts w:ascii="Times New Roman" w:hAnsi="Times New Roman"/>
              </w:rPr>
            </w:pPr>
            <w:r>
              <w:rPr>
                <w:rFonts w:eastAsia="Times New Roman" w:cs="Times New Roman" w:ascii="Times New Roman" w:hAnsi="Times New Roman"/>
                <w:color w:val="000000"/>
                <w:sz w:val="28"/>
                <w:szCs w:val="28"/>
              </w:rPr>
              <w:t>Голованчук Леонил Васильевич</w:t>
            </w:r>
          </w:p>
        </w:tc>
      </w:tr>
      <w:tr>
        <w:trPr/>
        <w:tc>
          <w:tcPr>
            <w:tcW w:w="6627" w:type="dxa"/>
            <w:tcBorders>
              <w:left w:val="single" w:sz="4" w:space="0" w:color="000000"/>
              <w:bottom w:val="single" w:sz="4" w:space="0" w:color="000000"/>
              <w:right w:val="single" w:sz="4" w:space="0" w:color="000000"/>
            </w:tcBorders>
            <w:shd w:color="auto" w:fill="auto" w:val="clear"/>
          </w:tcPr>
          <w:p>
            <w:pPr>
              <w:pStyle w:val="Normal"/>
              <w:tabs>
                <w:tab w:val="clear" w:pos="709"/>
                <w:tab w:val="left" w:pos="10432" w:leader="none"/>
              </w:tabs>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Самозанятый</w:t>
            </w:r>
          </w:p>
        </w:tc>
        <w:tc>
          <w:tcPr>
            <w:tcW w:w="423" w:type="dxa"/>
            <w:tcBorders>
              <w:left w:val="single" w:sz="4" w:space="0" w:color="000000"/>
              <w:bottom w:val="single" w:sz="4" w:space="0" w:color="000000"/>
              <w:right w:val="single" w:sz="4" w:space="0" w:color="000000"/>
            </w:tcBorders>
            <w:shd w:color="auto" w:fill="auto" w:val="clear"/>
          </w:tcPr>
          <w:p>
            <w:pPr>
              <w:pStyle w:val="Normal"/>
              <w:tabs>
                <w:tab w:val="clear" w:pos="709"/>
                <w:tab w:val="left" w:pos="10432" w:leader="none"/>
              </w:tabs>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c>
        <w:tc>
          <w:tcPr>
            <w:tcW w:w="2468" w:type="dxa"/>
            <w:tcBorders>
              <w:left w:val="single" w:sz="4" w:space="0" w:color="000000"/>
              <w:bottom w:val="single" w:sz="4" w:space="0" w:color="000000"/>
              <w:right w:val="single" w:sz="4" w:space="0" w:color="000000"/>
            </w:tcBorders>
            <w:shd w:color="auto" w:fill="auto" w:val="clear"/>
          </w:tcPr>
          <w:p>
            <w:pPr>
              <w:pStyle w:val="Style29"/>
              <w:tabs>
                <w:tab w:val="clear" w:pos="709"/>
                <w:tab w:val="left" w:pos="10432" w:leader="none"/>
              </w:tabs>
              <w:rPr>
                <w:rFonts w:ascii="Times New Roman" w:hAnsi="Times New Roman"/>
              </w:rPr>
            </w:pPr>
            <w:r>
              <w:rPr>
                <w:rFonts w:eastAsia="Times New Roman" w:cs="Times New Roman" w:ascii="Times New Roman" w:hAnsi="Times New Roman"/>
                <w:color w:val="000000"/>
                <w:sz w:val="28"/>
                <w:szCs w:val="28"/>
              </w:rPr>
              <w:t>Авдиенко Наталья Владимировна</w:t>
            </w:r>
          </w:p>
        </w:tc>
      </w:tr>
      <w:tr>
        <w:trPr/>
        <w:tc>
          <w:tcPr>
            <w:tcW w:w="662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0432" w:leader="none"/>
              </w:tabs>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Самозанятый</w:t>
            </w:r>
          </w:p>
        </w:tc>
        <w:tc>
          <w:tcPr>
            <w:tcW w:w="4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0432" w:leader="none"/>
              </w:tabs>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c>
        <w:tc>
          <w:tcPr>
            <w:tcW w:w="2468" w:type="dxa"/>
            <w:tcBorders>
              <w:top w:val="single" w:sz="4" w:space="0" w:color="000000"/>
              <w:left w:val="single" w:sz="4" w:space="0" w:color="000000"/>
              <w:bottom w:val="single" w:sz="4" w:space="0" w:color="000000"/>
              <w:right w:val="single" w:sz="4" w:space="0" w:color="000000"/>
            </w:tcBorders>
            <w:shd w:color="auto" w:fill="auto" w:val="clear"/>
          </w:tcPr>
          <w:p>
            <w:pPr>
              <w:pStyle w:val="Style29"/>
              <w:tabs>
                <w:tab w:val="clear" w:pos="709"/>
                <w:tab w:val="left" w:pos="10432" w:leader="none"/>
              </w:tabs>
              <w:rPr>
                <w:rFonts w:ascii="Times New Roman" w:hAnsi="Times New Roman"/>
              </w:rPr>
            </w:pPr>
            <w:r>
              <w:rPr>
                <w:rFonts w:eastAsia="Times New Roman" w:cs="Times New Roman" w:ascii="Times New Roman" w:hAnsi="Times New Roman"/>
                <w:color w:val="000000"/>
                <w:sz w:val="28"/>
                <w:szCs w:val="28"/>
              </w:rPr>
              <w:t>Алисултанова Шогак Андреевна</w:t>
            </w:r>
          </w:p>
        </w:tc>
      </w:tr>
      <w:tr>
        <w:trPr/>
        <w:tc>
          <w:tcPr>
            <w:tcW w:w="662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0432" w:leader="none"/>
              </w:tabs>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Самозанятый</w:t>
            </w:r>
          </w:p>
        </w:tc>
        <w:tc>
          <w:tcPr>
            <w:tcW w:w="4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0432" w:leader="none"/>
              </w:tabs>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c>
        <w:tc>
          <w:tcPr>
            <w:tcW w:w="2468" w:type="dxa"/>
            <w:tcBorders>
              <w:top w:val="single" w:sz="4" w:space="0" w:color="000000"/>
              <w:left w:val="single" w:sz="4" w:space="0" w:color="000000"/>
              <w:bottom w:val="single" w:sz="4" w:space="0" w:color="000000"/>
              <w:right w:val="single" w:sz="4" w:space="0" w:color="000000"/>
            </w:tcBorders>
            <w:shd w:color="auto" w:fill="auto" w:val="clear"/>
          </w:tcPr>
          <w:p>
            <w:pPr>
              <w:pStyle w:val="Style29"/>
              <w:tabs>
                <w:tab w:val="clear" w:pos="709"/>
                <w:tab w:val="left" w:pos="10432" w:leader="none"/>
              </w:tabs>
              <w:rPr>
                <w:rFonts w:ascii="Times New Roman" w:hAnsi="Times New Roman"/>
              </w:rPr>
            </w:pPr>
            <w:r>
              <w:rPr>
                <w:rFonts w:eastAsia="Times New Roman" w:cs="Times New Roman" w:ascii="Times New Roman" w:hAnsi="Times New Roman"/>
                <w:color w:val="000000"/>
                <w:sz w:val="28"/>
                <w:szCs w:val="28"/>
              </w:rPr>
              <w:t>Дрижика Инна Сергеевна</w:t>
            </w:r>
            <w:r>
              <w:rPr>
                <w:rFonts w:ascii="Times New Roman" w:hAnsi="Times New Roman"/>
              </w:rPr>
              <w:t xml:space="preserve">                        </w:t>
            </w:r>
          </w:p>
        </w:tc>
      </w:tr>
      <w:tr>
        <w:trPr/>
        <w:tc>
          <w:tcPr>
            <w:tcW w:w="662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0432" w:leader="none"/>
              </w:tabs>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Самозанятый</w:t>
            </w:r>
          </w:p>
        </w:tc>
        <w:tc>
          <w:tcPr>
            <w:tcW w:w="4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0432" w:leader="none"/>
              </w:tabs>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c>
        <w:tc>
          <w:tcPr>
            <w:tcW w:w="2468" w:type="dxa"/>
            <w:tcBorders>
              <w:top w:val="single" w:sz="4" w:space="0" w:color="000000"/>
              <w:left w:val="single" w:sz="4" w:space="0" w:color="000000"/>
              <w:bottom w:val="single" w:sz="4" w:space="0" w:color="000000"/>
              <w:right w:val="single" w:sz="4" w:space="0" w:color="000000"/>
            </w:tcBorders>
            <w:shd w:color="auto" w:fill="auto" w:val="clear"/>
          </w:tcPr>
          <w:p>
            <w:pPr>
              <w:pStyle w:val="Style29"/>
              <w:tabs>
                <w:tab w:val="clear" w:pos="709"/>
                <w:tab w:val="left" w:pos="10432" w:leader="none"/>
              </w:tabs>
              <w:rPr>
                <w:rFonts w:ascii="Times New Roman" w:hAnsi="Times New Roman"/>
              </w:rPr>
            </w:pPr>
            <w:r>
              <w:rPr>
                <w:rFonts w:eastAsia="Times New Roman" w:cs="Times New Roman" w:ascii="Times New Roman" w:hAnsi="Times New Roman"/>
                <w:color w:val="000000"/>
                <w:sz w:val="28"/>
                <w:szCs w:val="28"/>
              </w:rPr>
              <w:t>Татосян Геворг Альбертович</w:t>
            </w:r>
          </w:p>
        </w:tc>
      </w:tr>
      <w:tr>
        <w:trPr/>
        <w:tc>
          <w:tcPr>
            <w:tcW w:w="662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0432" w:leader="none"/>
              </w:tabs>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Самозанятый</w:t>
            </w:r>
          </w:p>
        </w:tc>
        <w:tc>
          <w:tcPr>
            <w:tcW w:w="4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0432" w:leader="none"/>
              </w:tabs>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c>
        <w:tc>
          <w:tcPr>
            <w:tcW w:w="246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0432" w:leader="none"/>
              </w:tabs>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Елецкая Наталья Алексеевна</w:t>
            </w:r>
          </w:p>
        </w:tc>
      </w:tr>
      <w:tr>
        <w:trPr/>
        <w:tc>
          <w:tcPr>
            <w:tcW w:w="662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0432" w:leader="none"/>
              </w:tabs>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Самозанятый</w:t>
            </w:r>
          </w:p>
        </w:tc>
        <w:tc>
          <w:tcPr>
            <w:tcW w:w="4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0432" w:leader="none"/>
              </w:tabs>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c>
        <w:tc>
          <w:tcPr>
            <w:tcW w:w="2468" w:type="dxa"/>
            <w:tcBorders>
              <w:top w:val="single" w:sz="4" w:space="0" w:color="000000"/>
              <w:left w:val="single" w:sz="4" w:space="0" w:color="000000"/>
              <w:bottom w:val="single" w:sz="4" w:space="0" w:color="000000"/>
              <w:right w:val="single" w:sz="4" w:space="0" w:color="000000"/>
            </w:tcBorders>
            <w:shd w:color="auto" w:fill="auto" w:val="clear"/>
          </w:tcPr>
          <w:p>
            <w:pPr>
              <w:pStyle w:val="Style29"/>
              <w:tabs>
                <w:tab w:val="clear" w:pos="709"/>
                <w:tab w:val="left" w:pos="10432" w:leader="none"/>
              </w:tabs>
              <w:spacing w:before="0" w:after="283"/>
              <w:rPr>
                <w:rFonts w:ascii="Times New Roman" w:hAnsi="Times New Roman"/>
              </w:rPr>
            </w:pPr>
            <w:r>
              <w:rPr>
                <w:rFonts w:eastAsia="Times New Roman" w:cs="Times New Roman" w:ascii="Times New Roman" w:hAnsi="Times New Roman"/>
                <w:color w:val="000000"/>
                <w:sz w:val="28"/>
                <w:szCs w:val="28"/>
              </w:rPr>
              <w:t>Ильина Светлана Петровна</w:t>
            </w:r>
          </w:p>
        </w:tc>
      </w:tr>
      <w:tr>
        <w:trPr/>
        <w:tc>
          <w:tcPr>
            <w:tcW w:w="662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0432" w:leader="none"/>
              </w:tabs>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Самозанятый</w:t>
            </w:r>
          </w:p>
        </w:tc>
        <w:tc>
          <w:tcPr>
            <w:tcW w:w="4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0432" w:leader="none"/>
              </w:tabs>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c>
        <w:tc>
          <w:tcPr>
            <w:tcW w:w="2468" w:type="dxa"/>
            <w:tcBorders>
              <w:top w:val="single" w:sz="4" w:space="0" w:color="000000"/>
              <w:left w:val="single" w:sz="4" w:space="0" w:color="000000"/>
              <w:bottom w:val="single" w:sz="4" w:space="0" w:color="000000"/>
              <w:right w:val="single" w:sz="4" w:space="0" w:color="000000"/>
            </w:tcBorders>
            <w:shd w:color="auto" w:fill="auto" w:val="clear"/>
          </w:tcPr>
          <w:p>
            <w:pPr>
              <w:pStyle w:val="Style29"/>
              <w:tabs>
                <w:tab w:val="clear" w:pos="709"/>
                <w:tab w:val="left" w:pos="10432" w:leader="none"/>
              </w:tabs>
              <w:rPr>
                <w:rFonts w:ascii="Times New Roman" w:hAnsi="Times New Roman"/>
              </w:rPr>
            </w:pPr>
            <w:r>
              <w:rPr>
                <w:rFonts w:eastAsia="Times New Roman" w:cs="Times New Roman" w:ascii="Times New Roman" w:hAnsi="Times New Roman"/>
                <w:color w:val="000000"/>
                <w:sz w:val="28"/>
                <w:szCs w:val="28"/>
              </w:rPr>
              <w:t>Керешьян Лиана Агоповна</w:t>
            </w:r>
          </w:p>
        </w:tc>
      </w:tr>
      <w:tr>
        <w:trPr/>
        <w:tc>
          <w:tcPr>
            <w:tcW w:w="662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0432" w:leader="none"/>
              </w:tabs>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Самозанятый</w:t>
            </w:r>
          </w:p>
        </w:tc>
        <w:tc>
          <w:tcPr>
            <w:tcW w:w="4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0432" w:leader="none"/>
              </w:tabs>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c>
        <w:tc>
          <w:tcPr>
            <w:tcW w:w="2468" w:type="dxa"/>
            <w:tcBorders>
              <w:top w:val="single" w:sz="4" w:space="0" w:color="000000"/>
              <w:left w:val="single" w:sz="4" w:space="0" w:color="000000"/>
              <w:bottom w:val="single" w:sz="4" w:space="0" w:color="000000"/>
              <w:right w:val="single" w:sz="4" w:space="0" w:color="000000"/>
            </w:tcBorders>
            <w:shd w:color="auto" w:fill="auto" w:val="clear"/>
          </w:tcPr>
          <w:p>
            <w:pPr>
              <w:pStyle w:val="Style29"/>
              <w:tabs>
                <w:tab w:val="clear" w:pos="709"/>
                <w:tab w:val="left" w:pos="10432" w:leader="none"/>
              </w:tabs>
              <w:rPr>
                <w:rFonts w:ascii="Times New Roman" w:hAnsi="Times New Roman"/>
              </w:rPr>
            </w:pPr>
            <w:r>
              <w:rPr>
                <w:rFonts w:eastAsia="Times New Roman" w:cs="Times New Roman" w:ascii="Times New Roman" w:hAnsi="Times New Roman"/>
                <w:color w:val="000000"/>
                <w:sz w:val="28"/>
                <w:szCs w:val="28"/>
              </w:rPr>
              <w:t>Покрова Татьяна Ивановна</w:t>
            </w:r>
          </w:p>
        </w:tc>
      </w:tr>
      <w:tr>
        <w:trPr/>
        <w:tc>
          <w:tcPr>
            <w:tcW w:w="662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0432" w:leader="none"/>
              </w:tabs>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Самозанятый</w:t>
            </w:r>
          </w:p>
        </w:tc>
        <w:tc>
          <w:tcPr>
            <w:tcW w:w="4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0432" w:leader="none"/>
              </w:tabs>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c>
        <w:tc>
          <w:tcPr>
            <w:tcW w:w="2468" w:type="dxa"/>
            <w:tcBorders>
              <w:top w:val="single" w:sz="4" w:space="0" w:color="000000"/>
              <w:left w:val="single" w:sz="4" w:space="0" w:color="000000"/>
              <w:bottom w:val="single" w:sz="4" w:space="0" w:color="000000"/>
              <w:right w:val="single" w:sz="4" w:space="0" w:color="000000"/>
            </w:tcBorders>
            <w:shd w:color="auto" w:fill="auto" w:val="clear"/>
          </w:tcPr>
          <w:p>
            <w:pPr>
              <w:pStyle w:val="Style29"/>
              <w:tabs>
                <w:tab w:val="clear" w:pos="709"/>
                <w:tab w:val="left" w:pos="10432" w:leader="none"/>
              </w:tabs>
              <w:rPr>
                <w:rFonts w:ascii="Times New Roman" w:hAnsi="Times New Roman"/>
              </w:rPr>
            </w:pPr>
            <w:r>
              <w:rPr>
                <w:rFonts w:eastAsia="Times New Roman" w:cs="Times New Roman" w:ascii="Times New Roman" w:hAnsi="Times New Roman"/>
                <w:color w:val="000000"/>
                <w:sz w:val="28"/>
                <w:szCs w:val="28"/>
              </w:rPr>
              <w:t>Хахулина Оксана Александровна</w:t>
            </w:r>
          </w:p>
        </w:tc>
      </w:tr>
      <w:tr>
        <w:trPr/>
        <w:tc>
          <w:tcPr>
            <w:tcW w:w="6627"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0432" w:leader="none"/>
              </w:tabs>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Самозанятый</w:t>
            </w:r>
          </w:p>
        </w:tc>
        <w:tc>
          <w:tcPr>
            <w:tcW w:w="4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0432" w:leader="none"/>
              </w:tabs>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c>
        <w:tc>
          <w:tcPr>
            <w:tcW w:w="2468" w:type="dxa"/>
            <w:tcBorders>
              <w:top w:val="single" w:sz="4" w:space="0" w:color="000000"/>
              <w:left w:val="single" w:sz="4" w:space="0" w:color="000000"/>
              <w:bottom w:val="single" w:sz="4" w:space="0" w:color="000000"/>
              <w:right w:val="single" w:sz="4" w:space="0" w:color="000000"/>
            </w:tcBorders>
            <w:shd w:color="auto" w:fill="auto" w:val="clear"/>
          </w:tcPr>
          <w:p>
            <w:pPr>
              <w:pStyle w:val="Style29"/>
              <w:tabs>
                <w:tab w:val="clear" w:pos="709"/>
                <w:tab w:val="left" w:pos="10432" w:leader="none"/>
              </w:tabs>
              <w:rPr>
                <w:rFonts w:ascii="Times New Roman" w:hAnsi="Times New Roman"/>
                <w:color w:val="000000"/>
                <w:sz w:val="24"/>
              </w:rPr>
            </w:pPr>
            <w:r>
              <w:rPr>
                <w:rFonts w:eastAsia="Times New Roman" w:cs="Times New Roman" w:ascii="Times New Roman" w:hAnsi="Times New Roman"/>
                <w:color w:val="000000"/>
                <w:sz w:val="28"/>
                <w:szCs w:val="28"/>
              </w:rPr>
              <w:t>Астапенко Наталья Валерьевна</w:t>
            </w:r>
          </w:p>
        </w:tc>
      </w:tr>
      <w:tr>
        <w:trPr/>
        <w:tc>
          <w:tcPr>
            <w:tcW w:w="6627" w:type="dxa"/>
            <w:tcBorders>
              <w:top w:val="single" w:sz="4" w:space="0" w:color="000000"/>
              <w:left w:val="single" w:sz="4" w:space="0" w:color="000000"/>
              <w:bottom w:val="single" w:sz="4" w:space="0" w:color="000000"/>
              <w:right w:val="single" w:sz="4" w:space="0" w:color="000000"/>
            </w:tcBorders>
            <w:shd w:color="auto" w:fill="auto" w:val="clear"/>
          </w:tcPr>
          <w:p>
            <w:pPr>
              <w:pStyle w:val="Normal"/>
              <w:rPr/>
            </w:pPr>
            <w:r>
              <w:rPr>
                <w:rFonts w:ascii="Times New Roman" w:hAnsi="Times New Roman"/>
                <w:bCs/>
                <w:sz w:val="28"/>
                <w:szCs w:val="28"/>
              </w:rPr>
              <w:t>Общественный деятель</w:t>
            </w:r>
          </w:p>
        </w:tc>
        <w:tc>
          <w:tcPr>
            <w:tcW w:w="423"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0432" w:leader="none"/>
              </w:tabs>
              <w:spacing w:before="0" w:after="20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tc>
        <w:tc>
          <w:tcPr>
            <w:tcW w:w="2468" w:type="dxa"/>
            <w:tcBorders>
              <w:top w:val="single" w:sz="4" w:space="0" w:color="000000"/>
              <w:left w:val="single" w:sz="4" w:space="0" w:color="000000"/>
              <w:bottom w:val="single" w:sz="4" w:space="0" w:color="000000"/>
              <w:right w:val="single" w:sz="4" w:space="0" w:color="000000"/>
            </w:tcBorders>
            <w:shd w:color="auto" w:fill="auto" w:val="clear"/>
          </w:tcPr>
          <w:p>
            <w:pPr>
              <w:pStyle w:val="Normal"/>
              <w:tabs>
                <w:tab w:val="clear" w:pos="709"/>
                <w:tab w:val="left" w:pos="10432" w:leader="none"/>
              </w:tabs>
              <w:rPr/>
            </w:pPr>
            <w:r>
              <w:rPr>
                <w:rFonts w:ascii="Times New Roman" w:hAnsi="Times New Roman"/>
                <w:bCs/>
                <w:sz w:val="28"/>
                <w:szCs w:val="28"/>
              </w:rPr>
              <w:t>Оганесян Анна Александровна</w:t>
            </w:r>
          </w:p>
        </w:tc>
      </w:tr>
    </w:tbl>
    <w:p>
      <w:pPr>
        <w:pStyle w:val="Normal"/>
        <w:tabs>
          <w:tab w:val="clear" w:pos="709"/>
          <w:tab w:val="left" w:pos="10432" w:leader="none"/>
        </w:tabs>
        <w:spacing w:before="0" w:after="0"/>
        <w:ind w:right="-1" w:hanging="0"/>
        <w:contextualSpacing/>
        <w:jc w:val="both"/>
        <w:rPr/>
      </w:pPr>
      <w:r>
        <w:rPr/>
      </w:r>
    </w:p>
    <w:p>
      <w:pPr>
        <w:pStyle w:val="Normal"/>
        <w:tabs>
          <w:tab w:val="clear" w:pos="709"/>
          <w:tab w:val="left" w:pos="10432" w:leader="none"/>
        </w:tabs>
        <w:spacing w:before="0" w:after="0"/>
        <w:ind w:right="-1" w:hanging="0"/>
        <w:contextualSpacing/>
        <w:jc w:val="both"/>
        <w:rPr/>
      </w:pPr>
      <w:r>
        <w:rPr/>
      </w:r>
    </w:p>
    <w:sectPr>
      <w:headerReference w:type="default" r:id="rId3"/>
      <w:type w:val="nextPage"/>
      <w:pgSz w:w="11906" w:h="16838"/>
      <w:pgMar w:left="1701" w:right="567" w:header="709" w:top="1276" w:footer="0" w:bottom="709" w:gutter="0"/>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ahoma">
    <w:charset w:val="01"/>
    <w:family w:val="roman"/>
    <w:pitch w:val="variable"/>
  </w:font>
  <w:font w:name="Times New Roman">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Arial">
    <w:charset w:val="01"/>
    <w:family w:val="roman"/>
    <w:pitch w:val="variable"/>
  </w:font>
  <w:font w:name="Calibri">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2115464856"/>
    </w:sdtPr>
    <w:sdtContent>
      <w:p>
        <w:pPr>
          <w:pStyle w:val="Style27"/>
          <w:jc w:val="center"/>
          <w:rPr/>
        </w:pPr>
        <w:r>
          <w:rPr/>
          <w:fldChar w:fldCharType="begin"/>
        </w:r>
        <w:r>
          <w:rPr/>
          <w:instrText> PAGE </w:instrText>
        </w:r>
        <w:r>
          <w:rPr/>
          <w:fldChar w:fldCharType="separate"/>
        </w:r>
        <w:r>
          <w:rPr/>
          <w:t>5</w:t>
        </w:r>
        <w:r>
          <w:rPr/>
          <w:fldChar w:fldCharType="end"/>
        </w:r>
      </w:p>
    </w:sdtContent>
  </w:sdt>
</w:hdr>
</file>

<file path=word/settings.xml><?xml version="1.0" encoding="utf-8"?>
<w:settings xmlns:w="http://schemas.openxmlformats.org/wordprocessingml/2006/main">
  <w:zoom w:percent="110"/>
  <w:defaultTabStop w:val="709"/>
  <w:autoHyphenation w:val="fals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Droid Sans Devanagari"/>
        <w:kern w:val="2"/>
        <w:sz w:val="24"/>
        <w:szCs w:val="24"/>
        <w:lang w:val="ru-RU" w:eastAsia="zh-CN" w:bidi="hi-IN"/>
      </w:rPr>
    </w:rPrDefault>
    <w:pPrDefault>
      <w:pPr>
        <w:widowControl/>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kinsoku w:val="true"/>
      <w:overflowPunct w:val="true"/>
      <w:autoSpaceDE w:val="true"/>
      <w:bidi w:val="0"/>
      <w:jc w:val="left"/>
    </w:pPr>
    <w:rPr>
      <w:rFonts w:ascii="Liberation Serif" w:hAnsi="Liberation Serif" w:eastAsia="Droid Sans Fallback" w:cs="Droid Sans Devanagari"/>
      <w:color w:val="auto"/>
      <w:kern w:val="2"/>
      <w:sz w:val="22"/>
      <w:szCs w:val="24"/>
      <w:lang w:val="ru-RU" w:eastAsia="zh-CN" w:bidi="hi-IN"/>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uiPriority w:val="99"/>
    <w:semiHidden/>
    <w:qFormat/>
    <w:rsid w:val="00871669"/>
    <w:rPr>
      <w:rFonts w:ascii="Tahoma" w:hAnsi="Tahoma" w:cs="Tahoma"/>
      <w:sz w:val="16"/>
      <w:szCs w:val="16"/>
    </w:rPr>
  </w:style>
  <w:style w:type="character" w:styleId="Style15" w:customStyle="1">
    <w:name w:val="Верхний колонтитул Знак"/>
    <w:basedOn w:val="DefaultParagraphFont"/>
    <w:uiPriority w:val="99"/>
    <w:qFormat/>
    <w:rsid w:val="00661238"/>
    <w:rPr>
      <w:rFonts w:ascii="Times New Roman" w:hAnsi="Times New Roman" w:eastAsia="Times New Roman" w:cs="Times New Roman"/>
      <w:sz w:val="24"/>
      <w:szCs w:val="24"/>
    </w:rPr>
  </w:style>
  <w:style w:type="character" w:styleId="2" w:customStyle="1">
    <w:name w:val="Основной текст 2 Знак"/>
    <w:basedOn w:val="DefaultParagraphFont"/>
    <w:link w:val="2"/>
    <w:qFormat/>
    <w:rsid w:val="00e01871"/>
    <w:rPr>
      <w:rFonts w:ascii="Times New Roman" w:hAnsi="Times New Roman" w:eastAsia="Times New Roman" w:cs="Times New Roman"/>
      <w:sz w:val="28"/>
      <w:szCs w:val="24"/>
    </w:rPr>
  </w:style>
  <w:style w:type="character" w:styleId="Style16" w:customStyle="1">
    <w:name w:val="Нижний колонтитул Знак"/>
    <w:basedOn w:val="DefaultParagraphFont"/>
    <w:uiPriority w:val="99"/>
    <w:qFormat/>
    <w:rsid w:val="007575cc"/>
    <w:rPr/>
  </w:style>
  <w:style w:type="character" w:styleId="Style17" w:customStyle="1">
    <w:name w:val="Интернет-ссылка"/>
    <w:basedOn w:val="DefaultParagraphFont"/>
    <w:uiPriority w:val="99"/>
    <w:unhideWhenUsed/>
    <w:rsid w:val="00a5397c"/>
    <w:rPr>
      <w:color w:val="0000FF" w:themeColor="hyperlink"/>
      <w:u w:val="single"/>
    </w:rPr>
  </w:style>
  <w:style w:type="character" w:styleId="Style18" w:customStyle="1">
    <w:name w:val="Выделение жирным"/>
    <w:qFormat/>
    <w:rPr>
      <w:b/>
      <w:bCs/>
    </w:rPr>
  </w:style>
  <w:style w:type="character" w:styleId="Style19" w:customStyle="1">
    <w:name w:val="Маркеры списка"/>
    <w:qFormat/>
    <w:rPr>
      <w:rFonts w:ascii="OpenSymbol" w:hAnsi="OpenSymbol" w:eastAsia="OpenSymbol" w:cs="OpenSymbol"/>
    </w:rPr>
  </w:style>
  <w:style w:type="character" w:styleId="Style20">
    <w:name w:val="Основной шрифт абзаца"/>
    <w:qFormat/>
    <w:rPr/>
  </w:style>
  <w:style w:type="paragraph" w:styleId="Style21" w:customStyle="1">
    <w:name w:val="Заголовок"/>
    <w:basedOn w:val="Normal"/>
    <w:next w:val="Style22"/>
    <w:qFormat/>
    <w:pPr>
      <w:keepNext w:val="true"/>
      <w:spacing w:before="240" w:after="120"/>
    </w:pPr>
    <w:rPr>
      <w:rFonts w:ascii="Liberation Sans" w:hAnsi="Liberation Sans" w:eastAsia="Droid Sans Fallback" w:cs="Droid Sans Devanagari"/>
      <w:sz w:val="28"/>
      <w:szCs w:val="28"/>
    </w:rPr>
  </w:style>
  <w:style w:type="paragraph" w:styleId="Style22">
    <w:name w:val="Body Text"/>
    <w:basedOn w:val="Normal"/>
    <w:pPr>
      <w:spacing w:before="0" w:after="140"/>
    </w:pPr>
    <w:rPr/>
  </w:style>
  <w:style w:type="paragraph" w:styleId="Style23">
    <w:name w:val="List"/>
    <w:basedOn w:val="Style22"/>
    <w:pPr/>
    <w:rPr>
      <w:rFonts w:cs="Droid Sans Devanagari"/>
    </w:rPr>
  </w:style>
  <w:style w:type="paragraph" w:styleId="Style24">
    <w:name w:val="Caption"/>
    <w:basedOn w:val="Normal"/>
    <w:qFormat/>
    <w:pPr>
      <w:suppressLineNumbers/>
      <w:spacing w:before="120" w:after="120"/>
    </w:pPr>
    <w:rPr>
      <w:rFonts w:cs="Droid Sans Devanagari"/>
      <w:i/>
      <w:iCs/>
      <w:sz w:val="24"/>
      <w:szCs w:val="24"/>
    </w:rPr>
  </w:style>
  <w:style w:type="paragraph" w:styleId="Style25">
    <w:name w:val="Указатель"/>
    <w:basedOn w:val="Normal"/>
    <w:qFormat/>
    <w:pPr>
      <w:suppressLineNumbers/>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heading">
    <w:name w:val="index heading"/>
    <w:basedOn w:val="Normal"/>
    <w:qFormat/>
    <w:pPr>
      <w:suppressLineNumbers/>
    </w:pPr>
    <w:rPr>
      <w:rFonts w:cs="Droid Sans Devanagari"/>
    </w:rPr>
  </w:style>
  <w:style w:type="paragraph" w:styleId="BalloonText">
    <w:name w:val="Balloon Text"/>
    <w:basedOn w:val="Normal"/>
    <w:uiPriority w:val="99"/>
    <w:semiHidden/>
    <w:unhideWhenUsed/>
    <w:qFormat/>
    <w:rsid w:val="00871669"/>
    <w:pPr/>
    <w:rPr>
      <w:rFonts w:ascii="Tahoma" w:hAnsi="Tahoma" w:cs="Tahoma"/>
      <w:sz w:val="16"/>
      <w:szCs w:val="16"/>
    </w:rPr>
  </w:style>
  <w:style w:type="paragraph" w:styleId="ListParagraph">
    <w:name w:val="List Paragraph"/>
    <w:basedOn w:val="Normal"/>
    <w:qFormat/>
    <w:pPr>
      <w:ind w:left="720" w:hanging="0"/>
    </w:pPr>
    <w:rPr/>
  </w:style>
  <w:style w:type="paragraph" w:styleId="NoSpacing">
    <w:name w:val="No Spacing"/>
    <w:uiPriority w:val="1"/>
    <w:qFormat/>
    <w:rsid w:val="0086705a"/>
    <w:pPr>
      <w:widowControl/>
      <w:kinsoku w:val="true"/>
      <w:overflowPunct w:val="true"/>
      <w:autoSpaceDE w:val="true"/>
      <w:bidi w:val="0"/>
      <w:jc w:val="left"/>
    </w:pPr>
    <w:rPr>
      <w:rFonts w:ascii="Liberation Serif" w:hAnsi="Liberation Serif" w:eastAsia="Droid Sans Fallback" w:cs="Droid Sans Devanagari"/>
      <w:color w:val="auto"/>
      <w:kern w:val="2"/>
      <w:sz w:val="22"/>
      <w:szCs w:val="24"/>
      <w:lang w:val="ru-RU" w:eastAsia="zh-CN" w:bidi="hi-IN"/>
    </w:rPr>
  </w:style>
  <w:style w:type="paragraph" w:styleId="Style26" w:customStyle="1">
    <w:name w:val="Верхний и нижний колонтитулы"/>
    <w:basedOn w:val="Normal"/>
    <w:qFormat/>
    <w:pPr/>
    <w:rPr/>
  </w:style>
  <w:style w:type="paragraph" w:styleId="Style27">
    <w:name w:val="Header"/>
    <w:basedOn w:val="Normal"/>
    <w:uiPriority w:val="99"/>
    <w:rsid w:val="00661238"/>
    <w:pPr>
      <w:tabs>
        <w:tab w:val="clear" w:pos="709"/>
        <w:tab w:val="center" w:pos="4677" w:leader="none"/>
        <w:tab w:val="right" w:pos="9355" w:leader="none"/>
      </w:tabs>
    </w:pPr>
    <w:rPr>
      <w:rFonts w:ascii="Times New Roman" w:hAnsi="Times New Roman" w:eastAsia="Times New Roman" w:cs="Times New Roman"/>
      <w:sz w:val="24"/>
      <w:szCs w:val="24"/>
    </w:rPr>
  </w:style>
  <w:style w:type="paragraph" w:styleId="BodyText2">
    <w:name w:val="Body Text 2"/>
    <w:basedOn w:val="Normal"/>
    <w:qFormat/>
    <w:rsid w:val="00e01871"/>
    <w:pPr>
      <w:jc w:val="both"/>
    </w:pPr>
    <w:rPr>
      <w:rFonts w:ascii="Times New Roman" w:hAnsi="Times New Roman" w:eastAsia="Times New Roman" w:cs="Times New Roman"/>
      <w:sz w:val="28"/>
      <w:szCs w:val="24"/>
    </w:rPr>
  </w:style>
  <w:style w:type="paragraph" w:styleId="Style28">
    <w:name w:val="Footer"/>
    <w:basedOn w:val="Normal"/>
    <w:uiPriority w:val="99"/>
    <w:unhideWhenUsed/>
    <w:rsid w:val="007575cc"/>
    <w:pPr>
      <w:tabs>
        <w:tab w:val="clear" w:pos="709"/>
        <w:tab w:val="center" w:pos="4677" w:leader="none"/>
        <w:tab w:val="right" w:pos="9355" w:leader="none"/>
      </w:tabs>
    </w:pPr>
    <w:rPr/>
  </w:style>
  <w:style w:type="paragraph" w:styleId="NormalWeb">
    <w:name w:val="Normal (Web)"/>
    <w:basedOn w:val="Normal"/>
    <w:uiPriority w:val="99"/>
    <w:unhideWhenUsed/>
    <w:qFormat/>
    <w:rsid w:val="002d2ddb"/>
    <w:pPr>
      <w:spacing w:beforeAutospacing="1" w:afterAutospacing="1"/>
    </w:pPr>
    <w:rPr>
      <w:rFonts w:ascii="Times New Roman" w:hAnsi="Times New Roman" w:eastAsia="Times New Roman" w:cs="Times New Roman"/>
      <w:sz w:val="24"/>
      <w:szCs w:val="24"/>
    </w:rPr>
  </w:style>
  <w:style w:type="paragraph" w:styleId="Msolistparagraphmrcssattr" w:customStyle="1">
    <w:name w:val="msolistparagraph_mr_css_attr"/>
    <w:basedOn w:val="Normal"/>
    <w:qFormat/>
    <w:rsid w:val="001d40cf"/>
    <w:pPr>
      <w:spacing w:beforeAutospacing="1" w:afterAutospacing="1"/>
    </w:pPr>
    <w:rPr>
      <w:rFonts w:ascii="Times New Roman" w:hAnsi="Times New Roman" w:eastAsia="Times New Roman" w:cs="Times New Roman"/>
      <w:sz w:val="24"/>
      <w:szCs w:val="24"/>
    </w:rPr>
  </w:style>
  <w:style w:type="paragraph" w:styleId="31" w:customStyle="1">
    <w:name w:val="Светлая сетка - Акцент 31"/>
    <w:basedOn w:val="Normal"/>
    <w:uiPriority w:val="34"/>
    <w:qFormat/>
    <w:rsid w:val="005d3694"/>
    <w:pPr>
      <w:spacing w:before="120" w:after="120"/>
      <w:ind w:left="708" w:hanging="0"/>
      <w:jc w:val="both"/>
    </w:pPr>
    <w:rPr>
      <w:rFonts w:ascii="Arial" w:hAnsi="Arial" w:eastAsia="Times New Roman" w:cs="Times New Roman"/>
      <w:sz w:val="20"/>
      <w:szCs w:val="20"/>
      <w:lang w:eastAsia="ar-SA"/>
    </w:rPr>
  </w:style>
  <w:style w:type="paragraph" w:styleId="Standard" w:customStyle="1">
    <w:name w:val="Standard"/>
    <w:qFormat/>
    <w:rsid w:val="007c0426"/>
    <w:pPr>
      <w:widowControl/>
      <w:suppressAutoHyphens w:val="true"/>
      <w:kinsoku w:val="true"/>
      <w:overflowPunct w:val="true"/>
      <w:autoSpaceDE w:val="true"/>
      <w:bidi w:val="0"/>
      <w:jc w:val="left"/>
      <w:textAlignment w:val="baseline"/>
    </w:pPr>
    <w:rPr>
      <w:rFonts w:ascii="Liberation Serif" w:hAnsi="Liberation Serif" w:eastAsia="Droid Sans Fallback" w:cs="Droid Sans Devanagari"/>
      <w:color w:val="auto"/>
      <w:kern w:val="2"/>
      <w:sz w:val="24"/>
      <w:szCs w:val="24"/>
      <w:lang w:eastAsia="zh-CN" w:bidi="hi-IN" w:val="ru-RU"/>
    </w:rPr>
  </w:style>
  <w:style w:type="paragraph" w:styleId="Style29" w:customStyle="1">
    <w:name w:val="Содержимое таблицы"/>
    <w:basedOn w:val="Normal"/>
    <w:qFormat/>
    <w:pPr>
      <w:suppressLineNumbers/>
    </w:pPr>
    <w:rPr/>
  </w:style>
  <w:style w:type="paragraph" w:styleId="Style30">
    <w:name w:val="Обычный"/>
    <w:qFormat/>
    <w:pPr>
      <w:widowControl/>
      <w:suppressAutoHyphens w:val="true"/>
      <w:kinsoku w:val="true"/>
      <w:overflowPunct w:val="true"/>
      <w:autoSpaceDE w:val="true"/>
      <w:bidi w:val="0"/>
      <w:jc w:val="left"/>
    </w:pPr>
    <w:rPr>
      <w:rFonts w:ascii="Calibri" w:hAnsi="Calibri" w:eastAsia="Droid Sans Fallback" w:cs="Droid Sans Devanagari" w:asciiTheme="minorHAnsi" w:hAnsiTheme="minorHAnsi"/>
      <w:color w:val="auto"/>
      <w:kern w:val="0"/>
      <w:sz w:val="22"/>
      <w:szCs w:val="22"/>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5">
    <w:name w:val="Table Grid"/>
    <w:basedOn w:val="a1"/>
    <w:uiPriority w:val="59"/>
    <w:rsid w:val="004a4ac4"/>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1">
    <w:name w:val="Сетка таблицы1"/>
    <w:basedOn w:val="a1"/>
    <w:uiPriority w:val="59"/>
    <w:rsid w:val="000957e4"/>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fmkk.ru/" TargetMode="External"/><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9034A-785C-4790-BFDE-4A9FE666E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Application>LibreOffice/6.3.0.4$Linux_X86_64 LibreOffice_project/057fc023c990d676a43019934386b85b21a9ee99</Application>
  <Pages>5</Pages>
  <Words>795</Words>
  <Characters>5767</Characters>
  <CharactersWithSpaces>7156</CharactersWithSpaces>
  <Paragraphs>102</Paragraphs>
  <Company>нгп</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2021-05-21T14:27:00Z</dcterms:created>
  <dc:creator>приемная</dc:creator>
  <dc:description/>
  <dc:language>ru-RU</dc:language>
  <cp:lastModifiedBy/>
  <cp:lastPrinted>2021-12-06T10:16:07Z</cp:lastPrinted>
  <dcterms:modified xsi:type="dcterms:W3CDTF">2021-12-06T10:19:47Z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нгп</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