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807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5504">
              <w:rPr>
                <w:rFonts w:ascii="Times New Roman" w:hAnsi="Times New Roman" w:cs="Times New Roman"/>
                <w:szCs w:val="22"/>
              </w:rPr>
              <w:t xml:space="preserve">Размещение </w:t>
            </w:r>
            <w:r w:rsidR="00807776">
              <w:rPr>
                <w:rFonts w:ascii="Times New Roman" w:hAnsi="Times New Roman" w:cs="Times New Roman"/>
                <w:szCs w:val="22"/>
              </w:rPr>
              <w:t>рынка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807776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Потребительская сфера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CF565C" w:rsidP="00807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с. </w:t>
            </w:r>
            <w:r w:rsidR="00807776">
              <w:rPr>
                <w:rFonts w:ascii="Times New Roman" w:hAnsi="Times New Roman" w:cs="Times New Roman"/>
                <w:szCs w:val="22"/>
              </w:rPr>
              <w:t>Бжид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356A54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6A54">
              <w:rPr>
                <w:rFonts w:ascii="Times New Roman" w:hAnsi="Times New Roman" w:cs="Times New Roman"/>
                <w:szCs w:val="22"/>
              </w:rPr>
              <w:t>23:33:0605001:73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356A54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12 400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земли населённых пунктов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0A295F" w:rsidRPr="007626C0" w:rsidRDefault="00356A54" w:rsidP="00CF56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Рынки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 используется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356A54" w:rsidRPr="006B573C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0F">
              <w:rPr>
                <w:rFonts w:ascii="Times New Roman" w:hAnsi="Times New Roman" w:cs="Times New Roman"/>
                <w:szCs w:val="22"/>
              </w:rPr>
              <w:t xml:space="preserve">Генеральный план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Джубгского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</w:t>
            </w:r>
            <w:r w:rsidRPr="007A4C0F">
              <w:rPr>
                <w:rFonts w:ascii="Times New Roman" w:hAnsi="Times New Roman" w:cs="Times New Roman"/>
                <w:szCs w:val="22"/>
              </w:rPr>
              <w:t xml:space="preserve"> поселения, утвержденный Решением Совета Туапсинского района от 31.01.2014 г. № 6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356A54" w:rsidRPr="00DC4234" w:rsidRDefault="00DC4234" w:rsidP="00DC4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4234">
              <w:rPr>
                <w:rFonts w:ascii="Times New Roman" w:hAnsi="Times New Roman" w:cs="Times New Roman"/>
                <w:szCs w:val="22"/>
              </w:rPr>
              <w:t>Муниципальное образование Джубгское городское поселение Туапсинского района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275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56A54" w:rsidRPr="001E0D06" w:rsidRDefault="00B3625C" w:rsidP="00B36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Fonts w:ascii="Times New Roman" w:hAnsi="Times New Roman" w:cs="Times New Roman"/>
                <w:sz w:val="24"/>
                <w:szCs w:val="24"/>
              </w:rPr>
              <w:t xml:space="preserve">ПС Джубга, </w:t>
            </w:r>
            <w:r w:rsidR="00356A54" w:rsidRPr="001E0D06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 w:rsidR="00356A54"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 w:rsidR="00356A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56A54">
              <w:rPr>
                <w:rFonts w:ascii="Times New Roman" w:hAnsi="Times New Roman" w:cs="Times New Roman"/>
                <w:szCs w:val="22"/>
              </w:rPr>
              <w:lastRenderedPageBreak/>
              <w:t>Кубань</w:t>
            </w:r>
            <w:r w:rsidR="00356A54"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25C" w:rsidTr="003A36F9">
        <w:tc>
          <w:tcPr>
            <w:tcW w:w="724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B3625C" w:rsidRPr="00CD1BF1" w:rsidRDefault="00B3625C" w:rsidP="00B36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Style w:val="thisnameobj"/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1020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25C" w:rsidTr="00481021">
        <w:trPr>
          <w:trHeight w:val="622"/>
        </w:trPr>
        <w:tc>
          <w:tcPr>
            <w:tcW w:w="724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B3625C" w:rsidRPr="00CD1BF1" w:rsidRDefault="00B3625C" w:rsidP="00B36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625C" w:rsidTr="00481021">
        <w:trPr>
          <w:trHeight w:val="774"/>
        </w:trPr>
        <w:tc>
          <w:tcPr>
            <w:tcW w:w="724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B3625C" w:rsidRPr="007626C0" w:rsidRDefault="00B3625C" w:rsidP="00B3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напряжение в сети,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1870" w:type="dxa"/>
          </w:tcPr>
          <w:p w:rsidR="00B3625C" w:rsidRPr="00CD1BF1" w:rsidRDefault="00B3625C" w:rsidP="00B36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B3625C" w:rsidRPr="007626C0" w:rsidRDefault="00B3625C" w:rsidP="00B36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56A54" w:rsidRPr="007626C0" w:rsidRDefault="00370CB5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625C" w:rsidRPr="00CD1BF1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155DFB">
        <w:trPr>
          <w:trHeight w:val="759"/>
        </w:trPr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614F31">
        <w:trPr>
          <w:trHeight w:val="759"/>
        </w:trPr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56A54" w:rsidRPr="001E0D06" w:rsidRDefault="003776BB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Автономный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83F" w:rsidTr="003A36F9">
        <w:tc>
          <w:tcPr>
            <w:tcW w:w="724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83F" w:rsidTr="00481021">
        <w:trPr>
          <w:trHeight w:val="349"/>
        </w:trPr>
        <w:tc>
          <w:tcPr>
            <w:tcW w:w="724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83F" w:rsidTr="003A36F9">
        <w:tc>
          <w:tcPr>
            <w:tcW w:w="724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783F" w:rsidTr="00481021">
        <w:trPr>
          <w:trHeight w:val="481"/>
        </w:trPr>
        <w:tc>
          <w:tcPr>
            <w:tcW w:w="724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0783F" w:rsidRPr="007626C0" w:rsidRDefault="0030783F" w:rsidP="00307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0783F" w:rsidRPr="007626C0" w:rsidRDefault="0030783F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56A54" w:rsidRPr="007626C0" w:rsidRDefault="0030783F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AF630B">
        <w:trPr>
          <w:trHeight w:val="720"/>
        </w:trPr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356A54" w:rsidRPr="007626C0" w:rsidRDefault="0030783F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подключения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мощность</w:t>
            </w:r>
          </w:p>
          <w:p w:rsidR="00356A54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481021">
        <w:trPr>
          <w:trHeight w:val="357"/>
        </w:trPr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56A54" w:rsidRPr="007626C0" w:rsidRDefault="0030783F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275" w:type="dxa"/>
            <w:vMerge w:val="restart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A54" w:rsidTr="003A36F9">
        <w:tc>
          <w:tcPr>
            <w:tcW w:w="724" w:type="dxa"/>
            <w:vMerge w:val="restart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56A54" w:rsidTr="003A36F9">
        <w:tc>
          <w:tcPr>
            <w:tcW w:w="724" w:type="dxa"/>
            <w:vMerge/>
          </w:tcPr>
          <w:p w:rsidR="00356A54" w:rsidRPr="007626C0" w:rsidRDefault="00356A54" w:rsidP="0035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356A54" w:rsidRPr="001E0D06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356A54" w:rsidRPr="001E0D06" w:rsidRDefault="00356A54" w:rsidP="0037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0CB5">
              <w:rPr>
                <w:rFonts w:ascii="Times New Roman" w:hAnsi="Times New Roman" w:cs="Times New Roman"/>
                <w:sz w:val="24"/>
                <w:szCs w:val="24"/>
              </w:rPr>
              <w:t>Бжид</w:t>
            </w:r>
          </w:p>
        </w:tc>
        <w:tc>
          <w:tcPr>
            <w:tcW w:w="2890" w:type="dxa"/>
            <w:gridSpan w:val="2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C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356A54" w:rsidRPr="001E0D06" w:rsidRDefault="00356A54" w:rsidP="0037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C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356A54" w:rsidRPr="001E0D06" w:rsidRDefault="00282059" w:rsidP="0037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6A54" w:rsidRPr="001E0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gridSpan w:val="2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890" w:type="dxa"/>
            <w:gridSpan w:val="2"/>
          </w:tcPr>
          <w:p w:rsidR="00356A54" w:rsidRPr="001E0D06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890" w:type="dxa"/>
            <w:gridSpan w:val="2"/>
          </w:tcPr>
          <w:p w:rsidR="00356A54" w:rsidRPr="001E0D06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356A54" w:rsidRPr="00370CB5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890" w:type="dxa"/>
            <w:gridSpan w:val="2"/>
          </w:tcPr>
          <w:p w:rsidR="00356A54" w:rsidRPr="001E0D06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356A54" w:rsidRPr="001E0D06" w:rsidRDefault="00356A54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356A54" w:rsidRPr="001E0D06" w:rsidRDefault="00370CB5" w:rsidP="00356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356A54" w:rsidRPr="007626C0" w:rsidRDefault="00370CB5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CB5">
              <w:rPr>
                <w:rFonts w:ascii="Times New Roman" w:hAnsi="Times New Roman" w:cs="Times New Roman"/>
                <w:szCs w:val="22"/>
              </w:rPr>
              <w:t>44.365920, 38.659423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356A54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об инициаторе проекта (в случае наличия указывается информация о юридическом/физическом лице):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6A54" w:rsidRPr="0030783F" w:rsidTr="003A36F9">
        <w:tc>
          <w:tcPr>
            <w:tcW w:w="724" w:type="dxa"/>
          </w:tcPr>
          <w:p w:rsidR="00356A54" w:rsidRPr="007626C0" w:rsidRDefault="00356A54" w:rsidP="00356A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275" w:type="dxa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 заявителе (органа исполнительной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власти края/органа местного самоуправления)</w:t>
            </w:r>
          </w:p>
        </w:tc>
        <w:tc>
          <w:tcPr>
            <w:tcW w:w="6730" w:type="dxa"/>
            <w:gridSpan w:val="4"/>
          </w:tcPr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Администрация муниципального образования Туапсинский район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, ул. Камо, д. 1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Фактический адрес: 352800, Краснодарский край Туапсинский район, г. Туапсе, ул. Свободы, д. 3 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356A54" w:rsidRPr="003776BB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2059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776BB">
              <w:rPr>
                <w:rFonts w:ascii="Times New Roman" w:hAnsi="Times New Roman" w:cs="Times New Roman"/>
                <w:szCs w:val="22"/>
              </w:rPr>
              <w:t>-</w:t>
            </w:r>
            <w:r w:rsidRPr="00282059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776BB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6" w:history="1">
              <w:r w:rsidRPr="00282059">
                <w:rPr>
                  <w:rFonts w:ascii="Times New Roman" w:hAnsi="Times New Roman" w:cs="Times New Roman"/>
                  <w:szCs w:val="22"/>
                  <w:lang w:val="en-US"/>
                </w:rPr>
                <w:t>tuapse</w:t>
              </w:r>
              <w:r w:rsidRPr="003776BB">
                <w:rPr>
                  <w:rFonts w:ascii="Times New Roman" w:hAnsi="Times New Roman" w:cs="Times New Roman"/>
                  <w:szCs w:val="22"/>
                </w:rPr>
                <w:t>@</w:t>
              </w:r>
              <w:r w:rsidRPr="00282059">
                <w:rPr>
                  <w:rFonts w:ascii="Times New Roman" w:hAnsi="Times New Roman" w:cs="Times New Roman"/>
                  <w:szCs w:val="22"/>
                  <w:lang w:val="en-US"/>
                </w:rPr>
                <w:t>mo</w:t>
              </w:r>
              <w:r w:rsidRPr="003776BB">
                <w:rPr>
                  <w:rFonts w:ascii="Times New Roman" w:hAnsi="Times New Roman" w:cs="Times New Roman"/>
                  <w:szCs w:val="22"/>
                </w:rPr>
                <w:t>.</w:t>
              </w:r>
              <w:r w:rsidRPr="00282059">
                <w:rPr>
                  <w:rFonts w:ascii="Times New Roman" w:hAnsi="Times New Roman" w:cs="Times New Roman"/>
                  <w:szCs w:val="22"/>
                  <w:lang w:val="en-US"/>
                </w:rPr>
                <w:t>krasnodar</w:t>
              </w:r>
              <w:r w:rsidRPr="003776BB">
                <w:rPr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Pr="00282059">
                <w:rPr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:rsidR="00356A54" w:rsidRPr="007626C0" w:rsidRDefault="00356A54" w:rsidP="00356A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356A54" w:rsidRPr="00282059" w:rsidRDefault="00356A54" w:rsidP="003078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282059">
              <w:rPr>
                <w:rFonts w:ascii="Times New Roman" w:hAnsi="Times New Roman" w:cs="Times New Roman"/>
                <w:szCs w:val="22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282059">
              <w:rPr>
                <w:rFonts w:ascii="Times New Roman" w:hAnsi="Times New Roman" w:cs="Times New Roman"/>
                <w:szCs w:val="22"/>
              </w:rPr>
              <w:t xml:space="preserve">: </w:t>
            </w:r>
            <w:proofErr w:type="spellStart"/>
            <w:r w:rsidR="0030783F">
              <w:rPr>
                <w:rFonts w:ascii="Times New Roman" w:hAnsi="Times New Roman" w:cs="Times New Roman"/>
                <w:szCs w:val="22"/>
                <w:lang w:val="en-US"/>
              </w:rPr>
              <w:t>kryat</w:t>
            </w:r>
            <w:proofErr w:type="spellEnd"/>
            <w:r w:rsidR="0030783F" w:rsidRPr="00282059">
              <w:rPr>
                <w:rFonts w:ascii="Times New Roman" w:hAnsi="Times New Roman" w:cs="Times New Roman"/>
                <w:szCs w:val="22"/>
              </w:rPr>
              <w:t>.</w:t>
            </w:r>
            <w:r w:rsidR="0030783F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282059">
              <w:rPr>
                <w:rFonts w:ascii="Times New Roman" w:hAnsi="Times New Roman" w:cs="Times New Roman"/>
                <w:szCs w:val="22"/>
              </w:rPr>
              <w:t>@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proofErr w:type="spellEnd"/>
            <w:r w:rsidRPr="00282059">
              <w:rPr>
                <w:rFonts w:ascii="Times New Roman" w:hAnsi="Times New Roman" w:cs="Times New Roman"/>
                <w:szCs w:val="22"/>
              </w:rPr>
              <w:t>.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proofErr w:type="spellEnd"/>
          </w:p>
        </w:tc>
      </w:tr>
    </w:tbl>
    <w:p w:rsidR="000A295F" w:rsidRPr="00282059" w:rsidRDefault="000A295F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295F" w:rsidRPr="00282059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86" w:rsidRDefault="00DE7886" w:rsidP="007F16AF">
      <w:pPr>
        <w:spacing w:after="0" w:line="240" w:lineRule="auto"/>
      </w:pPr>
      <w:r>
        <w:separator/>
      </w:r>
    </w:p>
  </w:endnote>
  <w:endnote w:type="continuationSeparator" w:id="0">
    <w:p w:rsidR="00DE7886" w:rsidRDefault="00DE7886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86" w:rsidRDefault="00DE7886" w:rsidP="007F16AF">
      <w:pPr>
        <w:spacing w:after="0" w:line="240" w:lineRule="auto"/>
      </w:pPr>
      <w:r>
        <w:separator/>
      </w:r>
    </w:p>
  </w:footnote>
  <w:footnote w:type="continuationSeparator" w:id="0">
    <w:p w:rsidR="00DE7886" w:rsidRDefault="00DE7886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76">
          <w:rPr>
            <w:noProof/>
          </w:rPr>
          <w:t>2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F"/>
    <w:rsid w:val="000A295F"/>
    <w:rsid w:val="000B00AF"/>
    <w:rsid w:val="0014132A"/>
    <w:rsid w:val="00203C20"/>
    <w:rsid w:val="00247FC3"/>
    <w:rsid w:val="0026749F"/>
    <w:rsid w:val="00282059"/>
    <w:rsid w:val="0030783F"/>
    <w:rsid w:val="00307BF1"/>
    <w:rsid w:val="00331076"/>
    <w:rsid w:val="00356A54"/>
    <w:rsid w:val="00370CB5"/>
    <w:rsid w:val="003776BB"/>
    <w:rsid w:val="00383032"/>
    <w:rsid w:val="003A36F9"/>
    <w:rsid w:val="003B1060"/>
    <w:rsid w:val="00481021"/>
    <w:rsid w:val="00482F4C"/>
    <w:rsid w:val="0049621D"/>
    <w:rsid w:val="004A47CD"/>
    <w:rsid w:val="00551437"/>
    <w:rsid w:val="006642B1"/>
    <w:rsid w:val="006741F7"/>
    <w:rsid w:val="00720DC0"/>
    <w:rsid w:val="00757F77"/>
    <w:rsid w:val="007626C0"/>
    <w:rsid w:val="00765504"/>
    <w:rsid w:val="007F16AF"/>
    <w:rsid w:val="00807776"/>
    <w:rsid w:val="00881F35"/>
    <w:rsid w:val="008961E0"/>
    <w:rsid w:val="00986D52"/>
    <w:rsid w:val="00B3625C"/>
    <w:rsid w:val="00BD513D"/>
    <w:rsid w:val="00C43518"/>
    <w:rsid w:val="00C807DF"/>
    <w:rsid w:val="00CF565C"/>
    <w:rsid w:val="00D4578F"/>
    <w:rsid w:val="00D7658D"/>
    <w:rsid w:val="00DC4234"/>
    <w:rsid w:val="00DE7886"/>
    <w:rsid w:val="00E2669C"/>
    <w:rsid w:val="00E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0047-D835-424F-A289-0F094A85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C42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6</cp:revision>
  <cp:lastPrinted>2022-07-15T16:11:00Z</cp:lastPrinted>
  <dcterms:created xsi:type="dcterms:W3CDTF">2023-05-31T13:00:00Z</dcterms:created>
  <dcterms:modified xsi:type="dcterms:W3CDTF">2024-09-03T11:30:00Z</dcterms:modified>
</cp:coreProperties>
</file>